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ED8A" w14:textId="77777777" w:rsidR="00BB5D54" w:rsidRPr="00FE3331" w:rsidRDefault="00BB5D54" w:rsidP="00BB5D54">
      <w:pPr>
        <w:autoSpaceDE w:val="0"/>
        <w:autoSpaceDN w:val="0"/>
        <w:adjustRightInd w:val="0"/>
        <w:jc w:val="center"/>
        <w:rPr>
          <w:rFonts w:ascii="Arial" w:eastAsiaTheme="minorHAnsi" w:hAnsi="Arial" w:cs="Arial"/>
          <w:b/>
          <w:bCs/>
          <w:sz w:val="28"/>
          <w:szCs w:val="28"/>
          <w:lang w:val="en-GB"/>
        </w:rPr>
      </w:pPr>
      <w:r w:rsidRPr="00FE3331">
        <w:rPr>
          <w:noProof/>
        </w:rPr>
        <w:drawing>
          <wp:inline distT="0" distB="0" distL="0" distR="0" wp14:anchorId="74560AD1" wp14:editId="30902966">
            <wp:extent cx="2476500" cy="989704"/>
            <wp:effectExtent l="0" t="0" r="0" b="1270"/>
            <wp:docPr id="203512410" name="Picture 1" descr="S:\EWA branding\Engage With 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500" cy="989704"/>
                    </a:xfrm>
                    <a:prstGeom prst="rect">
                      <a:avLst/>
                    </a:prstGeom>
                  </pic:spPr>
                </pic:pic>
              </a:graphicData>
            </a:graphic>
          </wp:inline>
        </w:drawing>
      </w:r>
    </w:p>
    <w:p w14:paraId="007EAEEA" w14:textId="77777777" w:rsidR="00BB5D54" w:rsidRPr="00FE3331" w:rsidRDefault="00BB5D54" w:rsidP="00BB5D54">
      <w:pPr>
        <w:autoSpaceDE w:val="0"/>
        <w:autoSpaceDN w:val="0"/>
        <w:adjustRightInd w:val="0"/>
        <w:jc w:val="center"/>
        <w:rPr>
          <w:rFonts w:ascii="Arial" w:eastAsiaTheme="minorHAnsi" w:hAnsi="Arial" w:cs="Arial"/>
          <w:b/>
          <w:bCs/>
          <w:sz w:val="28"/>
          <w:szCs w:val="28"/>
          <w:lang w:val="en-GB"/>
        </w:rPr>
      </w:pPr>
    </w:p>
    <w:p w14:paraId="1708EA14" w14:textId="77777777" w:rsidR="00BB5D54" w:rsidRPr="00FE3331" w:rsidRDefault="00BB5D54" w:rsidP="00BB5D54">
      <w:pPr>
        <w:autoSpaceDE w:val="0"/>
        <w:autoSpaceDN w:val="0"/>
        <w:adjustRightInd w:val="0"/>
        <w:jc w:val="center"/>
        <w:rPr>
          <w:rFonts w:ascii="Arial" w:eastAsiaTheme="minorHAnsi" w:hAnsi="Arial" w:cs="Arial"/>
          <w:b/>
          <w:bCs/>
          <w:sz w:val="28"/>
          <w:szCs w:val="28"/>
          <w:lang w:val="en-GB"/>
        </w:rPr>
      </w:pPr>
    </w:p>
    <w:tbl>
      <w:tblPr>
        <w:tblStyle w:val="TableGrid"/>
        <w:tblW w:w="0" w:type="auto"/>
        <w:tblLook w:val="04A0" w:firstRow="1" w:lastRow="0" w:firstColumn="1" w:lastColumn="0" w:noHBand="0" w:noVBand="1"/>
      </w:tblPr>
      <w:tblGrid>
        <w:gridCol w:w="9016"/>
      </w:tblGrid>
      <w:tr w:rsidR="00BB5D54" w:rsidRPr="00FE3331" w14:paraId="5855CE63" w14:textId="77777777" w:rsidTr="00036B76">
        <w:tc>
          <w:tcPr>
            <w:tcW w:w="9016" w:type="dxa"/>
          </w:tcPr>
          <w:p w14:paraId="4C08B50B" w14:textId="77777777" w:rsidR="00BB5D54" w:rsidRPr="00FE3331" w:rsidRDefault="00BB5D54" w:rsidP="00036B76">
            <w:pPr>
              <w:autoSpaceDE w:val="0"/>
              <w:autoSpaceDN w:val="0"/>
              <w:adjustRightInd w:val="0"/>
              <w:jc w:val="center"/>
              <w:rPr>
                <w:rFonts w:ascii="Arial" w:eastAsiaTheme="minorHAnsi" w:hAnsi="Arial" w:cs="Arial"/>
                <w:b/>
                <w:bCs/>
                <w:sz w:val="28"/>
                <w:szCs w:val="28"/>
                <w:lang w:val="en-GB"/>
              </w:rPr>
            </w:pPr>
          </w:p>
          <w:p w14:paraId="051639AF" w14:textId="77777777" w:rsidR="00BB5D54" w:rsidRPr="00FE3331" w:rsidRDefault="00BB5D54" w:rsidP="00036B76">
            <w:pPr>
              <w:autoSpaceDE w:val="0"/>
              <w:autoSpaceDN w:val="0"/>
              <w:adjustRightInd w:val="0"/>
              <w:jc w:val="center"/>
              <w:rPr>
                <w:rFonts w:ascii="Arial" w:eastAsiaTheme="minorHAnsi" w:hAnsi="Arial" w:cs="Arial"/>
                <w:b/>
                <w:bCs/>
                <w:sz w:val="28"/>
                <w:szCs w:val="28"/>
                <w:lang w:val="en-GB"/>
              </w:rPr>
            </w:pPr>
            <w:r w:rsidRPr="00FE3331">
              <w:rPr>
                <w:rFonts w:ascii="Arial" w:eastAsiaTheme="minorHAnsi" w:hAnsi="Arial" w:cs="Arial"/>
                <w:b/>
                <w:bCs/>
                <w:sz w:val="28"/>
                <w:szCs w:val="28"/>
                <w:lang w:val="en-GB"/>
              </w:rPr>
              <w:t>KEY CONTACTS</w:t>
            </w:r>
          </w:p>
          <w:p w14:paraId="40AF9FBA" w14:textId="77777777" w:rsidR="00BB5D54" w:rsidRPr="00FE3331" w:rsidRDefault="00BB5D54" w:rsidP="00036B76">
            <w:pPr>
              <w:autoSpaceDE w:val="0"/>
              <w:autoSpaceDN w:val="0"/>
              <w:adjustRightInd w:val="0"/>
              <w:jc w:val="center"/>
              <w:rPr>
                <w:rFonts w:ascii="Arial" w:eastAsiaTheme="minorHAnsi" w:hAnsi="Arial" w:cs="Arial"/>
                <w:bCs/>
                <w:sz w:val="28"/>
                <w:szCs w:val="28"/>
                <w:lang w:val="en-GB"/>
              </w:rPr>
            </w:pPr>
          </w:p>
          <w:p w14:paraId="2C8F8268" w14:textId="77777777" w:rsidR="00BB5D54" w:rsidRPr="00FE3331" w:rsidRDefault="00BB5D54" w:rsidP="00036B76">
            <w:pPr>
              <w:autoSpaceDE w:val="0"/>
              <w:autoSpaceDN w:val="0"/>
              <w:adjustRightInd w:val="0"/>
              <w:jc w:val="center"/>
              <w:rPr>
                <w:rFonts w:ascii="Arial" w:eastAsiaTheme="minorHAnsi" w:hAnsi="Arial" w:cs="Arial"/>
                <w:b/>
                <w:bCs/>
                <w:szCs w:val="24"/>
                <w:lang w:val="en-GB"/>
              </w:rPr>
            </w:pPr>
            <w:r w:rsidRPr="00FE3331">
              <w:rPr>
                <w:rFonts w:ascii="Arial" w:eastAsiaTheme="minorHAnsi" w:hAnsi="Arial" w:cs="Arial"/>
                <w:b/>
                <w:bCs/>
                <w:szCs w:val="24"/>
                <w:lang w:val="en-GB"/>
              </w:rPr>
              <w:t>Adult Safeguarding Champion/ first point of contact:</w:t>
            </w:r>
          </w:p>
          <w:p w14:paraId="188A8F79"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FE3331">
              <w:rPr>
                <w:rFonts w:ascii="Arial" w:eastAsiaTheme="minorHAnsi" w:hAnsi="Arial" w:cs="Arial"/>
                <w:bCs/>
                <w:szCs w:val="24"/>
                <w:lang w:val="en-GB"/>
              </w:rPr>
              <w:t>Eamon Quinn, Director</w:t>
            </w:r>
          </w:p>
          <w:p w14:paraId="16AED792" w14:textId="77777777" w:rsidR="00BB5D54" w:rsidRPr="00FE3331" w:rsidRDefault="00BB5D54" w:rsidP="00036B76">
            <w:pPr>
              <w:autoSpaceDE w:val="0"/>
              <w:autoSpaceDN w:val="0"/>
              <w:adjustRightInd w:val="0"/>
              <w:jc w:val="center"/>
              <w:rPr>
                <w:rFonts w:ascii="Arial" w:eastAsiaTheme="minorEastAsia" w:hAnsi="Arial" w:cs="Arial"/>
                <w:lang w:val="en-GB"/>
              </w:rPr>
            </w:pPr>
            <w:r w:rsidRPr="00BB5D54">
              <w:rPr>
                <w:rFonts w:ascii="Arial" w:eastAsiaTheme="minorEastAsia" w:hAnsi="Arial" w:cs="Arial"/>
                <w:highlight w:val="black"/>
                <w:lang w:val="en-GB"/>
              </w:rPr>
              <w:t>07710 993 036</w:t>
            </w:r>
            <w:r w:rsidRPr="00FE3331">
              <w:rPr>
                <w:rFonts w:ascii="Arial" w:eastAsiaTheme="minorEastAsia" w:hAnsi="Arial" w:cs="Arial"/>
                <w:lang w:val="en-GB"/>
              </w:rPr>
              <w:t xml:space="preserve"> (mobile) </w:t>
            </w:r>
          </w:p>
          <w:p w14:paraId="4C90C1DF"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FE3331">
              <w:rPr>
                <w:rFonts w:ascii="Arial" w:eastAsiaTheme="minorHAnsi" w:hAnsi="Arial" w:cs="Arial"/>
                <w:bCs/>
                <w:szCs w:val="24"/>
                <w:lang w:val="en-GB"/>
              </w:rPr>
              <w:t>call at any time (except during periods of leave)</w:t>
            </w:r>
          </w:p>
          <w:p w14:paraId="686A6CF0"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p>
          <w:p w14:paraId="55E226BA"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FE3331">
              <w:rPr>
                <w:rFonts w:ascii="Arial" w:eastAsiaTheme="minorHAnsi" w:hAnsi="Arial" w:cs="Arial"/>
                <w:bCs/>
                <w:szCs w:val="24"/>
                <w:lang w:val="en-GB"/>
              </w:rPr>
              <w:t>In Eamon Quinn’s absence</w:t>
            </w:r>
          </w:p>
          <w:p w14:paraId="5FF48ADB" w14:textId="77777777" w:rsidR="00BB5D54" w:rsidRPr="00FE3331" w:rsidRDefault="00BB5D54" w:rsidP="00036B76">
            <w:pPr>
              <w:autoSpaceDE w:val="0"/>
              <w:autoSpaceDN w:val="0"/>
              <w:adjustRightInd w:val="0"/>
              <w:jc w:val="center"/>
              <w:rPr>
                <w:rFonts w:ascii="Arial" w:eastAsiaTheme="minorEastAsia" w:hAnsi="Arial" w:cs="Arial"/>
                <w:lang w:val="en-GB"/>
              </w:rPr>
            </w:pPr>
            <w:r w:rsidRPr="00FE3331">
              <w:rPr>
                <w:rFonts w:ascii="Arial" w:eastAsiaTheme="minorEastAsia" w:hAnsi="Arial" w:cs="Arial"/>
                <w:lang w:val="en-GB"/>
              </w:rPr>
              <w:t>Patricia Barrett, Operations Manager</w:t>
            </w:r>
          </w:p>
          <w:p w14:paraId="437FD2DE" w14:textId="77777777" w:rsidR="00BB5D54" w:rsidRPr="00FE3331" w:rsidRDefault="00BB5D54" w:rsidP="00036B76">
            <w:pPr>
              <w:autoSpaceDE w:val="0"/>
              <w:autoSpaceDN w:val="0"/>
              <w:adjustRightInd w:val="0"/>
              <w:jc w:val="center"/>
              <w:rPr>
                <w:rFonts w:ascii="Arial" w:eastAsiaTheme="minorEastAsia" w:hAnsi="Arial" w:cs="Arial"/>
                <w:lang w:val="en-GB"/>
              </w:rPr>
            </w:pPr>
            <w:r w:rsidRPr="00BB5D54">
              <w:rPr>
                <w:rFonts w:ascii="Arial" w:eastAsiaTheme="minorEastAsia" w:hAnsi="Arial" w:cs="Arial"/>
                <w:highlight w:val="black"/>
                <w:lang w:val="en-GB"/>
              </w:rPr>
              <w:t>07867 901259</w:t>
            </w:r>
            <w:r w:rsidRPr="00FE3331">
              <w:rPr>
                <w:rFonts w:ascii="Arial" w:eastAsiaTheme="minorEastAsia" w:hAnsi="Arial" w:cs="Arial"/>
                <w:lang w:val="en-GB"/>
              </w:rPr>
              <w:t xml:space="preserve"> (mobile)</w:t>
            </w:r>
          </w:p>
          <w:p w14:paraId="19C96A4A"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FE3331">
              <w:rPr>
                <w:rFonts w:ascii="Arial" w:eastAsiaTheme="minorHAnsi" w:hAnsi="Arial" w:cs="Arial"/>
                <w:bCs/>
                <w:szCs w:val="24"/>
                <w:lang w:val="en-GB"/>
              </w:rPr>
              <w:t xml:space="preserve"> call at any time (except during periods of leave)</w:t>
            </w:r>
          </w:p>
          <w:p w14:paraId="5EFF51FA" w14:textId="77777777" w:rsidR="00BB5D54" w:rsidRPr="00FE3331" w:rsidRDefault="00BB5D54" w:rsidP="00036B76">
            <w:pPr>
              <w:autoSpaceDE w:val="0"/>
              <w:autoSpaceDN w:val="0"/>
              <w:adjustRightInd w:val="0"/>
              <w:jc w:val="center"/>
              <w:rPr>
                <w:rFonts w:ascii="Arial" w:eastAsiaTheme="minorHAnsi" w:hAnsi="Arial" w:cs="Arial"/>
                <w:bCs/>
                <w:sz w:val="28"/>
                <w:szCs w:val="28"/>
                <w:lang w:val="en-GB"/>
              </w:rPr>
            </w:pPr>
          </w:p>
          <w:p w14:paraId="03F8CD66" w14:textId="77777777" w:rsidR="00BB5D54" w:rsidRPr="00FE3331" w:rsidRDefault="00BB5D54" w:rsidP="00036B76">
            <w:pPr>
              <w:autoSpaceDE w:val="0"/>
              <w:autoSpaceDN w:val="0"/>
              <w:adjustRightInd w:val="0"/>
              <w:jc w:val="center"/>
              <w:rPr>
                <w:rFonts w:ascii="Arial" w:eastAsiaTheme="minorEastAsia" w:hAnsi="Arial" w:cs="Arial"/>
                <w:lang w:val="en-GB"/>
              </w:rPr>
            </w:pPr>
            <w:r w:rsidRPr="00FE3331">
              <w:rPr>
                <w:rFonts w:ascii="Arial" w:eastAsiaTheme="minorEastAsia" w:hAnsi="Arial" w:cs="Arial"/>
                <w:lang w:val="en-GB"/>
              </w:rPr>
              <w:t>In Patricia Barrett’s absence</w:t>
            </w:r>
          </w:p>
          <w:p w14:paraId="7AEC72E8"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FE3331">
              <w:rPr>
                <w:rFonts w:ascii="Arial" w:eastAsiaTheme="minorHAnsi" w:hAnsi="Arial" w:cs="Arial"/>
                <w:bCs/>
                <w:szCs w:val="24"/>
                <w:lang w:val="en-GB"/>
              </w:rPr>
              <w:t>Gillian McEvoy, Trustee</w:t>
            </w:r>
          </w:p>
          <w:p w14:paraId="5C01189A"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BB5D54">
              <w:rPr>
                <w:rFonts w:ascii="Arial" w:eastAsiaTheme="minorHAnsi" w:hAnsi="Arial" w:cs="Arial"/>
                <w:bCs/>
                <w:szCs w:val="24"/>
                <w:highlight w:val="black"/>
                <w:lang w:val="en-GB"/>
              </w:rPr>
              <w:t>07411 222147</w:t>
            </w:r>
            <w:r w:rsidRPr="00FE3331">
              <w:rPr>
                <w:rFonts w:ascii="Arial" w:eastAsiaTheme="minorHAnsi" w:hAnsi="Arial" w:cs="Arial"/>
                <w:bCs/>
                <w:szCs w:val="24"/>
                <w:lang w:val="en-GB"/>
              </w:rPr>
              <w:t xml:space="preserve"> (personal mobile); </w:t>
            </w:r>
            <w:r w:rsidRPr="00BB5D54">
              <w:rPr>
                <w:rFonts w:ascii="Arial" w:eastAsiaTheme="minorHAnsi" w:hAnsi="Arial" w:cs="Arial"/>
                <w:bCs/>
                <w:szCs w:val="24"/>
                <w:highlight w:val="black"/>
                <w:lang w:val="en-GB"/>
              </w:rPr>
              <w:t>07713 684705</w:t>
            </w:r>
            <w:r w:rsidRPr="00FE3331">
              <w:rPr>
                <w:rFonts w:ascii="Arial" w:eastAsiaTheme="minorHAnsi" w:hAnsi="Arial" w:cs="Arial"/>
                <w:bCs/>
                <w:szCs w:val="24"/>
                <w:lang w:val="en-GB"/>
              </w:rPr>
              <w:t xml:space="preserve"> (work mobile)</w:t>
            </w:r>
          </w:p>
          <w:p w14:paraId="3119C28F"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BB5D54">
              <w:rPr>
                <w:rFonts w:ascii="Arial" w:eastAsiaTheme="minorHAnsi" w:hAnsi="Arial" w:cs="Arial"/>
                <w:bCs/>
                <w:szCs w:val="24"/>
                <w:highlight w:val="black"/>
                <w:lang w:val="en-GB"/>
              </w:rPr>
              <w:t>028 9147 3636</w:t>
            </w:r>
            <w:r w:rsidRPr="00FE3331">
              <w:rPr>
                <w:rFonts w:ascii="Arial" w:eastAsiaTheme="minorHAnsi" w:hAnsi="Arial" w:cs="Arial"/>
                <w:bCs/>
                <w:szCs w:val="24"/>
                <w:lang w:val="en-GB"/>
              </w:rPr>
              <w:t xml:space="preserve"> (home)</w:t>
            </w:r>
          </w:p>
          <w:p w14:paraId="4449B008" w14:textId="77777777" w:rsidR="00BB5D54" w:rsidRPr="00FE3331" w:rsidRDefault="00BB5D54" w:rsidP="00036B76">
            <w:pPr>
              <w:autoSpaceDE w:val="0"/>
              <w:autoSpaceDN w:val="0"/>
              <w:adjustRightInd w:val="0"/>
              <w:jc w:val="center"/>
              <w:rPr>
                <w:rFonts w:ascii="Arial" w:eastAsiaTheme="minorHAnsi" w:hAnsi="Arial" w:cs="Arial"/>
                <w:bCs/>
                <w:szCs w:val="24"/>
                <w:lang w:val="en-GB"/>
              </w:rPr>
            </w:pPr>
            <w:r w:rsidRPr="00FE3331">
              <w:rPr>
                <w:rFonts w:ascii="Arial" w:eastAsiaTheme="minorHAnsi" w:hAnsi="Arial" w:cs="Arial"/>
                <w:bCs/>
                <w:szCs w:val="24"/>
                <w:lang w:val="en-GB"/>
              </w:rPr>
              <w:t xml:space="preserve">(call if </w:t>
            </w:r>
            <w:proofErr w:type="gramStart"/>
            <w:r w:rsidRPr="00FE3331">
              <w:rPr>
                <w:rFonts w:ascii="Arial" w:eastAsiaTheme="minorHAnsi" w:hAnsi="Arial" w:cs="Arial"/>
                <w:bCs/>
                <w:szCs w:val="24"/>
                <w:lang w:val="en-GB"/>
              </w:rPr>
              <w:t>both of the above</w:t>
            </w:r>
            <w:proofErr w:type="gramEnd"/>
            <w:r w:rsidRPr="00FE3331">
              <w:rPr>
                <w:rFonts w:ascii="Arial" w:eastAsiaTheme="minorHAnsi" w:hAnsi="Arial" w:cs="Arial"/>
                <w:bCs/>
                <w:szCs w:val="24"/>
                <w:lang w:val="en-GB"/>
              </w:rPr>
              <w:t xml:space="preserve"> are not available/ contactable)</w:t>
            </w:r>
          </w:p>
          <w:p w14:paraId="59F2F2B4" w14:textId="77777777" w:rsidR="00BB5D54" w:rsidRPr="00FE3331" w:rsidRDefault="00BB5D54" w:rsidP="00036B76">
            <w:pPr>
              <w:autoSpaceDE w:val="0"/>
              <w:autoSpaceDN w:val="0"/>
              <w:adjustRightInd w:val="0"/>
              <w:jc w:val="center"/>
              <w:rPr>
                <w:rFonts w:ascii="Arial" w:eastAsiaTheme="minorHAnsi" w:hAnsi="Arial" w:cs="Arial"/>
                <w:b/>
                <w:bCs/>
                <w:sz w:val="28"/>
                <w:szCs w:val="28"/>
                <w:lang w:val="en-GB"/>
              </w:rPr>
            </w:pPr>
          </w:p>
        </w:tc>
      </w:tr>
    </w:tbl>
    <w:p w14:paraId="6EDB947D" w14:textId="77777777" w:rsidR="00BB5D54" w:rsidRPr="00FE3331" w:rsidRDefault="00BB5D54" w:rsidP="00BB5D54">
      <w:pPr>
        <w:autoSpaceDE w:val="0"/>
        <w:autoSpaceDN w:val="0"/>
        <w:adjustRightInd w:val="0"/>
        <w:jc w:val="center"/>
        <w:rPr>
          <w:rFonts w:ascii="Arial" w:eastAsiaTheme="minorHAnsi" w:hAnsi="Arial" w:cs="Arial"/>
          <w:b/>
          <w:bCs/>
          <w:sz w:val="28"/>
          <w:szCs w:val="28"/>
          <w:lang w:val="en-GB"/>
        </w:rPr>
      </w:pPr>
    </w:p>
    <w:p w14:paraId="78DC6828" w14:textId="77777777" w:rsidR="00BB5D54" w:rsidRPr="00FE3331" w:rsidRDefault="00BB5D54" w:rsidP="00BB5D54">
      <w:pPr>
        <w:jc w:val="center"/>
        <w:rPr>
          <w:rFonts w:ascii="Arial" w:hAnsi="Arial" w:cs="Arial"/>
          <w:b/>
          <w:sz w:val="36"/>
          <w:szCs w:val="36"/>
        </w:rPr>
      </w:pPr>
      <w:r w:rsidRPr="00FE3331">
        <w:rPr>
          <w:rFonts w:ascii="Arial" w:hAnsi="Arial" w:cs="Arial"/>
          <w:b/>
          <w:sz w:val="36"/>
          <w:szCs w:val="36"/>
        </w:rPr>
        <w:t>Engage with Age</w:t>
      </w:r>
    </w:p>
    <w:p w14:paraId="3A94C456" w14:textId="77777777" w:rsidR="00BB5D54" w:rsidRPr="00FE3331" w:rsidRDefault="00BB5D54" w:rsidP="00BB5D54">
      <w:pPr>
        <w:jc w:val="center"/>
        <w:rPr>
          <w:rFonts w:ascii="Arial" w:hAnsi="Arial" w:cs="Arial"/>
          <w:b/>
          <w:sz w:val="36"/>
          <w:szCs w:val="36"/>
        </w:rPr>
      </w:pPr>
      <w:r w:rsidRPr="00FE3331">
        <w:rPr>
          <w:rFonts w:ascii="Arial" w:hAnsi="Arial" w:cs="Arial"/>
          <w:b/>
          <w:sz w:val="36"/>
          <w:szCs w:val="36"/>
        </w:rPr>
        <w:t>Adult Safeguarding Policy</w:t>
      </w:r>
    </w:p>
    <w:p w14:paraId="783CF02E" w14:textId="77777777" w:rsidR="00BB5D54" w:rsidRPr="00FE3331" w:rsidRDefault="00BB5D54" w:rsidP="00BB5D54">
      <w:pPr>
        <w:autoSpaceDE w:val="0"/>
        <w:autoSpaceDN w:val="0"/>
        <w:adjustRightInd w:val="0"/>
        <w:rPr>
          <w:rFonts w:ascii="Arial" w:eastAsiaTheme="minorHAnsi" w:hAnsi="Arial" w:cs="Arial"/>
          <w:b/>
          <w:bCs/>
          <w:sz w:val="28"/>
          <w:szCs w:val="28"/>
          <w:lang w:val="en-GB"/>
        </w:rPr>
      </w:pPr>
    </w:p>
    <w:p w14:paraId="54D705DA"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580860D3" w14:textId="77777777" w:rsidR="00BB5D54" w:rsidRPr="00FE3331" w:rsidRDefault="00BB5D54" w:rsidP="00BB5D54">
      <w:pPr>
        <w:pStyle w:val="ListParagraph"/>
        <w:numPr>
          <w:ilvl w:val="0"/>
          <w:numId w:val="64"/>
        </w:numPr>
        <w:autoSpaceDE w:val="0"/>
        <w:autoSpaceDN w:val="0"/>
        <w:adjustRightInd w:val="0"/>
        <w:rPr>
          <w:rFonts w:ascii="Arial" w:eastAsiaTheme="minorHAnsi" w:hAnsi="Arial" w:cs="Arial"/>
          <w:b/>
          <w:bCs/>
          <w:szCs w:val="24"/>
          <w:lang w:val="en-GB"/>
        </w:rPr>
      </w:pPr>
      <w:r w:rsidRPr="00FE3331">
        <w:rPr>
          <w:rFonts w:ascii="Arial" w:eastAsiaTheme="minorHAnsi" w:hAnsi="Arial" w:cs="Arial"/>
          <w:b/>
          <w:bCs/>
          <w:szCs w:val="24"/>
          <w:lang w:val="en-GB"/>
        </w:rPr>
        <w:t>Adult Safeguarding Policy Statement</w:t>
      </w:r>
    </w:p>
    <w:p w14:paraId="54775651" w14:textId="77777777" w:rsidR="00BB5D54" w:rsidRPr="00FE3331" w:rsidRDefault="00BB5D54" w:rsidP="00BB5D54">
      <w:pPr>
        <w:pStyle w:val="ListParagraph"/>
        <w:autoSpaceDE w:val="0"/>
        <w:autoSpaceDN w:val="0"/>
        <w:adjustRightInd w:val="0"/>
        <w:ind w:left="405"/>
        <w:rPr>
          <w:rFonts w:ascii="Arial" w:eastAsiaTheme="minorHAnsi" w:hAnsi="Arial" w:cs="Arial"/>
          <w:b/>
          <w:bCs/>
          <w:szCs w:val="24"/>
          <w:lang w:val="en-GB"/>
        </w:rPr>
      </w:pPr>
    </w:p>
    <w:p w14:paraId="01374F33" w14:textId="77777777" w:rsidR="00BB5D54" w:rsidRPr="00FE3331" w:rsidRDefault="00BB5D54" w:rsidP="00BB5D54">
      <w:pPr>
        <w:autoSpaceDE w:val="0"/>
        <w:autoSpaceDN w:val="0"/>
        <w:adjustRightInd w:val="0"/>
        <w:rPr>
          <w:rFonts w:ascii="Arial" w:hAnsi="Arial" w:cs="Arial"/>
          <w:szCs w:val="24"/>
          <w:lang w:val="en-AU"/>
        </w:rPr>
      </w:pPr>
      <w:r w:rsidRPr="00FE3331">
        <w:rPr>
          <w:rFonts w:ascii="Arial" w:hAnsi="Arial" w:cs="Arial"/>
          <w:szCs w:val="24"/>
          <w:lang w:val="en-AU"/>
        </w:rPr>
        <w:t>The board, staff, volunteers and trustees/ directors in Engage with Age are committed to practice which promotes the welfare of adults at risk and safeguards them from harm.</w:t>
      </w:r>
    </w:p>
    <w:p w14:paraId="41E60EF9" w14:textId="77777777" w:rsidR="00BB5D54" w:rsidRPr="00FE3331" w:rsidRDefault="00BB5D54" w:rsidP="00BB5D54">
      <w:pPr>
        <w:autoSpaceDE w:val="0"/>
        <w:autoSpaceDN w:val="0"/>
        <w:adjustRightInd w:val="0"/>
        <w:rPr>
          <w:rFonts w:ascii="Arial" w:hAnsi="Arial" w:cs="Arial"/>
          <w:szCs w:val="24"/>
          <w:lang w:val="en-AU"/>
        </w:rPr>
      </w:pPr>
    </w:p>
    <w:p w14:paraId="31D9502F"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 xml:space="preserve">The board, staff, volunteers and trustees/ directors in Engage with Age accept and recognise our responsibilities to develop awareness of the issues that cause adults harm, and to establish and maintain a safe environment for them. We will not tolerate any form of abuse wherever it occurs or whoever is responsible. </w:t>
      </w:r>
    </w:p>
    <w:p w14:paraId="78E5E553" w14:textId="77777777" w:rsidR="00BB5D54" w:rsidRPr="00FE3331" w:rsidRDefault="00BB5D54" w:rsidP="00BB5D54">
      <w:pPr>
        <w:autoSpaceDE w:val="0"/>
        <w:autoSpaceDN w:val="0"/>
        <w:adjustRightInd w:val="0"/>
        <w:rPr>
          <w:rFonts w:ascii="Arial" w:eastAsiaTheme="minorHAnsi" w:hAnsi="Arial" w:cs="Arial"/>
          <w:szCs w:val="24"/>
          <w:lang w:val="en-GB"/>
        </w:rPr>
      </w:pPr>
    </w:p>
    <w:p w14:paraId="269BA195" w14:textId="77777777" w:rsidR="00BB5D54" w:rsidRPr="00FE3331" w:rsidRDefault="00BB5D54" w:rsidP="00BB5D54">
      <w:pPr>
        <w:autoSpaceDE w:val="0"/>
        <w:autoSpaceDN w:val="0"/>
        <w:adjustRightInd w:val="0"/>
        <w:rPr>
          <w:rFonts w:ascii="Arial" w:eastAsiaTheme="minorEastAsia" w:hAnsi="Arial" w:cs="Arial"/>
          <w:szCs w:val="24"/>
          <w:lang w:val="en-GB"/>
        </w:rPr>
      </w:pPr>
      <w:r w:rsidRPr="00FE3331">
        <w:rPr>
          <w:rFonts w:ascii="Arial" w:eastAsiaTheme="minorEastAsia" w:hAnsi="Arial" w:cs="Arial"/>
          <w:szCs w:val="24"/>
          <w:lang w:val="en-GB"/>
        </w:rPr>
        <w:t>We are committed to promoting an atmosphere of inclusion, transparency and openness and are open to feedback from the people we work with, our staff, volunteers and trustees/ directors with a view to how we may continuously improve our services/activities.</w:t>
      </w:r>
    </w:p>
    <w:p w14:paraId="3B92917E" w14:textId="77777777" w:rsidR="00BB5D54" w:rsidRPr="00FE3331" w:rsidRDefault="00BB5D54" w:rsidP="00BB5D54">
      <w:pPr>
        <w:autoSpaceDE w:val="0"/>
        <w:autoSpaceDN w:val="0"/>
        <w:adjustRightInd w:val="0"/>
        <w:rPr>
          <w:rFonts w:ascii="Arial" w:eastAsiaTheme="minorHAnsi" w:hAnsi="Arial" w:cs="Arial"/>
          <w:szCs w:val="24"/>
          <w:lang w:val="en-GB"/>
        </w:rPr>
      </w:pPr>
    </w:p>
    <w:p w14:paraId="00E469BE"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We will endeavour to safeguard the adults we work with by:</w:t>
      </w:r>
    </w:p>
    <w:p w14:paraId="55B93EC4" w14:textId="77777777" w:rsidR="00BB5D54" w:rsidRPr="00FE3331" w:rsidRDefault="00BB5D54" w:rsidP="00BB5D54">
      <w:pPr>
        <w:autoSpaceDE w:val="0"/>
        <w:autoSpaceDN w:val="0"/>
        <w:adjustRightInd w:val="0"/>
        <w:rPr>
          <w:rFonts w:ascii="Arial" w:eastAsiaTheme="minorHAnsi" w:hAnsi="Arial" w:cs="Arial"/>
          <w:szCs w:val="24"/>
          <w:lang w:val="en-GB"/>
        </w:rPr>
      </w:pPr>
    </w:p>
    <w:p w14:paraId="3EA9CD81"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Adhering to our adult safeguarding policy and ensuring that it is supported by robust procedures.</w:t>
      </w:r>
    </w:p>
    <w:p w14:paraId="133DAD2D"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Carefully following the procedures laid down for the recruitment and selection of staff, volunteers and trustees/ directors.</w:t>
      </w:r>
    </w:p>
    <w:p w14:paraId="40294C9F"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Providing effective management for staff, volunteers and trustees/ directors through supervision, support and training.</w:t>
      </w:r>
    </w:p>
    <w:p w14:paraId="0B6D4F39"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Implementing clear procedures for raising awareness of and responding to abuse within the organisation and for reporting concerns to statutory agencies that need to know, while involving adults at risk and their carers appropriately.</w:t>
      </w:r>
    </w:p>
    <w:p w14:paraId="7B8500EA"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Ensuring general safety and risk management procedures are adhered to.</w:t>
      </w:r>
    </w:p>
    <w:p w14:paraId="38810E97"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Promoting full participation and having clear procedures for dealing with concerns and complaints.</w:t>
      </w:r>
    </w:p>
    <w:p w14:paraId="4A197AD1"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Managing personal information, confidentiality and information sharing; and</w:t>
      </w:r>
    </w:p>
    <w:p w14:paraId="4E897419" w14:textId="77777777" w:rsidR="00BB5D54" w:rsidRPr="00FE3331" w:rsidRDefault="00BB5D54" w:rsidP="00BB5D54">
      <w:pPr>
        <w:pStyle w:val="ListParagraph"/>
        <w:numPr>
          <w:ilvl w:val="0"/>
          <w:numId w:val="65"/>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Safeguarding adults at risk by implementing a code of behaviour for staff, volunteers and trustees/ directors.</w:t>
      </w:r>
    </w:p>
    <w:p w14:paraId="0A37CA90" w14:textId="77777777" w:rsidR="00BB5D54" w:rsidRPr="00FE3331" w:rsidRDefault="00BB5D54" w:rsidP="00BB5D54">
      <w:pPr>
        <w:autoSpaceDE w:val="0"/>
        <w:autoSpaceDN w:val="0"/>
        <w:adjustRightInd w:val="0"/>
        <w:rPr>
          <w:rFonts w:ascii="Arial" w:eastAsiaTheme="minorHAnsi" w:hAnsi="Arial" w:cs="Arial"/>
          <w:szCs w:val="24"/>
          <w:lang w:val="en-GB"/>
        </w:rPr>
      </w:pPr>
    </w:p>
    <w:p w14:paraId="1962A3DF"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We will review our policy, procedures, code of behaviour and practice annually.</w:t>
      </w:r>
    </w:p>
    <w:p w14:paraId="78356645" w14:textId="77777777" w:rsidR="00BB5D54" w:rsidRPr="00FE3331" w:rsidRDefault="00BB5D54" w:rsidP="00BB5D54">
      <w:pPr>
        <w:rPr>
          <w:rFonts w:ascii="Arial" w:hAnsi="Arial" w:cs="Arial"/>
          <w:szCs w:val="24"/>
        </w:rPr>
      </w:pPr>
    </w:p>
    <w:p w14:paraId="33A1511D" w14:textId="77777777" w:rsidR="00BB5D54" w:rsidRPr="00FE3331" w:rsidRDefault="00BB5D54" w:rsidP="00BB5D54">
      <w:pPr>
        <w:pStyle w:val="Heading2"/>
        <w:rPr>
          <w:rFonts w:ascii="Arial" w:hAnsi="Arial" w:cs="Arial"/>
          <w:color w:val="auto"/>
          <w:sz w:val="24"/>
          <w:szCs w:val="24"/>
        </w:rPr>
      </w:pPr>
      <w:r w:rsidRPr="00FE3331">
        <w:rPr>
          <w:rFonts w:ascii="Arial" w:hAnsi="Arial" w:cs="Arial"/>
          <w:color w:val="auto"/>
          <w:sz w:val="24"/>
          <w:szCs w:val="24"/>
        </w:rPr>
        <w:t>2.0 The scope of this policy</w:t>
      </w:r>
    </w:p>
    <w:p w14:paraId="4EB19CAD" w14:textId="77777777" w:rsidR="00BB5D54" w:rsidRPr="00FE3331" w:rsidRDefault="00BB5D54" w:rsidP="00BB5D54">
      <w:pPr>
        <w:rPr>
          <w:rFonts w:ascii="Arial" w:hAnsi="Arial" w:cs="Arial"/>
          <w:szCs w:val="24"/>
          <w:lang w:val="en-AU"/>
        </w:rPr>
      </w:pPr>
    </w:p>
    <w:p w14:paraId="0ED47C35" w14:textId="77777777" w:rsidR="00BB5D54" w:rsidRPr="00FE3331" w:rsidRDefault="00BB5D54" w:rsidP="00BB5D54">
      <w:pPr>
        <w:pStyle w:val="Heading2"/>
        <w:rPr>
          <w:rFonts w:ascii="Arial" w:hAnsi="Arial" w:cs="Arial"/>
          <w:b/>
          <w:color w:val="auto"/>
          <w:sz w:val="24"/>
          <w:szCs w:val="24"/>
        </w:rPr>
      </w:pPr>
      <w:r w:rsidRPr="00FE3331">
        <w:rPr>
          <w:rFonts w:ascii="Arial" w:hAnsi="Arial" w:cs="Arial"/>
          <w:color w:val="auto"/>
          <w:sz w:val="24"/>
          <w:szCs w:val="24"/>
        </w:rPr>
        <w:t>This Adult Safeguarding Policy is intended to cover all aspects of Engage with Age’s work where there is the potential for direct or indirect contact with adults at risk.</w:t>
      </w:r>
    </w:p>
    <w:p w14:paraId="08ADAB30" w14:textId="77777777" w:rsidR="00BB5D54" w:rsidRPr="00FE3331" w:rsidRDefault="00BB5D54" w:rsidP="00BB5D54">
      <w:pPr>
        <w:rPr>
          <w:rFonts w:ascii="Arial" w:hAnsi="Arial" w:cs="Arial"/>
          <w:szCs w:val="24"/>
          <w:lang w:val="en-AU"/>
        </w:rPr>
      </w:pPr>
    </w:p>
    <w:p w14:paraId="098D112E" w14:textId="77777777" w:rsidR="00BB5D54" w:rsidRPr="00FE3331" w:rsidRDefault="00BB5D54" w:rsidP="00BB5D54">
      <w:pPr>
        <w:pStyle w:val="Heading2"/>
        <w:jc w:val="both"/>
        <w:rPr>
          <w:rFonts w:ascii="Arial" w:hAnsi="Arial" w:cs="Arial"/>
          <w:color w:val="auto"/>
          <w:sz w:val="24"/>
          <w:szCs w:val="24"/>
        </w:rPr>
      </w:pPr>
      <w:r w:rsidRPr="00FE3331">
        <w:rPr>
          <w:rFonts w:ascii="Arial" w:hAnsi="Arial" w:cs="Arial"/>
          <w:color w:val="auto"/>
          <w:sz w:val="24"/>
          <w:szCs w:val="24"/>
        </w:rPr>
        <w:t>3.0 Adults at risk of harm, and / or Adults in need of protection (referred to as “Adults ARHINP” throughout the rest of this policy).</w:t>
      </w:r>
    </w:p>
    <w:p w14:paraId="03D8C2CB" w14:textId="77777777" w:rsidR="00BB5D54" w:rsidRPr="00FE3331" w:rsidRDefault="00BB5D54" w:rsidP="00BB5D54">
      <w:pPr>
        <w:rPr>
          <w:rFonts w:ascii="Arial" w:hAnsi="Arial" w:cs="Arial"/>
          <w:szCs w:val="24"/>
        </w:rPr>
      </w:pPr>
    </w:p>
    <w:p w14:paraId="2DB59840" w14:textId="77777777" w:rsidR="00BB5D54" w:rsidRPr="00FE3331" w:rsidRDefault="00BB5D54" w:rsidP="00BB5D54">
      <w:pPr>
        <w:spacing w:after="200" w:line="276" w:lineRule="auto"/>
        <w:rPr>
          <w:rFonts w:ascii="Arial" w:hAnsi="Arial" w:cs="Arial"/>
          <w:szCs w:val="24"/>
        </w:rPr>
      </w:pPr>
      <w:r w:rsidRPr="00FE3331">
        <w:rPr>
          <w:rFonts w:ascii="Arial" w:hAnsi="Arial" w:cs="Arial"/>
          <w:szCs w:val="24"/>
        </w:rPr>
        <w:t>An ‘</w:t>
      </w:r>
      <w:r w:rsidRPr="00FE3331">
        <w:rPr>
          <w:rFonts w:ascii="Arial" w:hAnsi="Arial" w:cs="Arial"/>
          <w:b/>
          <w:bCs/>
          <w:szCs w:val="24"/>
        </w:rPr>
        <w:t>Adult at risk of harm’</w:t>
      </w:r>
      <w:r w:rsidRPr="00FE3331">
        <w:rPr>
          <w:rFonts w:ascii="Arial" w:hAnsi="Arial" w:cs="Arial"/>
          <w:szCs w:val="24"/>
        </w:rPr>
        <w:t xml:space="preserve"> is a person aged 18 or over, whose exposure to harm through abuse, exploitation or neglect may be increased by their personal characteristics and/or life circumstances.</w:t>
      </w:r>
    </w:p>
    <w:p w14:paraId="2A9E9310" w14:textId="77777777" w:rsidR="00BB5D54" w:rsidRPr="00FE3331" w:rsidRDefault="00BB5D54" w:rsidP="00BB5D54">
      <w:pPr>
        <w:rPr>
          <w:rFonts w:ascii="Arial" w:hAnsi="Arial" w:cs="Arial"/>
          <w:szCs w:val="24"/>
        </w:rPr>
      </w:pPr>
      <w:r w:rsidRPr="00FE3331">
        <w:rPr>
          <w:rFonts w:ascii="Arial" w:hAnsi="Arial" w:cs="Arial"/>
          <w:szCs w:val="24"/>
        </w:rPr>
        <w:t>Personal characteristics may include, but are not limited to:</w:t>
      </w:r>
    </w:p>
    <w:p w14:paraId="207C8F0D" w14:textId="77777777" w:rsidR="00BB5D54" w:rsidRPr="00FE3331" w:rsidRDefault="00BB5D54" w:rsidP="00BB5D54">
      <w:pPr>
        <w:pStyle w:val="ListParagraph"/>
        <w:numPr>
          <w:ilvl w:val="0"/>
          <w:numId w:val="60"/>
        </w:numPr>
        <w:rPr>
          <w:rFonts w:ascii="Arial" w:hAnsi="Arial" w:cs="Arial"/>
          <w:szCs w:val="24"/>
        </w:rPr>
      </w:pPr>
      <w:r w:rsidRPr="00FE3331">
        <w:rPr>
          <w:rFonts w:ascii="Arial" w:hAnsi="Arial" w:cs="Arial"/>
          <w:szCs w:val="24"/>
        </w:rPr>
        <w:t>Age</w:t>
      </w:r>
    </w:p>
    <w:p w14:paraId="6588AF13" w14:textId="77777777" w:rsidR="00BB5D54" w:rsidRPr="00FE3331" w:rsidRDefault="00BB5D54" w:rsidP="00BB5D54">
      <w:pPr>
        <w:pStyle w:val="ListParagraph"/>
        <w:numPr>
          <w:ilvl w:val="0"/>
          <w:numId w:val="60"/>
        </w:numPr>
        <w:rPr>
          <w:rFonts w:ascii="Arial" w:hAnsi="Arial" w:cs="Arial"/>
          <w:szCs w:val="24"/>
        </w:rPr>
      </w:pPr>
      <w:r w:rsidRPr="00FE3331">
        <w:rPr>
          <w:rFonts w:ascii="Arial" w:hAnsi="Arial" w:cs="Arial"/>
          <w:szCs w:val="24"/>
        </w:rPr>
        <w:t>Disability</w:t>
      </w:r>
    </w:p>
    <w:p w14:paraId="47B16570" w14:textId="77777777" w:rsidR="00BB5D54" w:rsidRPr="00FE3331" w:rsidRDefault="00BB5D54" w:rsidP="00BB5D54">
      <w:pPr>
        <w:pStyle w:val="ListParagraph"/>
        <w:numPr>
          <w:ilvl w:val="0"/>
          <w:numId w:val="60"/>
        </w:numPr>
        <w:rPr>
          <w:rFonts w:ascii="Arial" w:hAnsi="Arial" w:cs="Arial"/>
          <w:szCs w:val="24"/>
        </w:rPr>
      </w:pPr>
      <w:r w:rsidRPr="00FE3331">
        <w:rPr>
          <w:rFonts w:ascii="Arial" w:hAnsi="Arial" w:cs="Arial"/>
          <w:szCs w:val="24"/>
        </w:rPr>
        <w:t>Special educational needs</w:t>
      </w:r>
    </w:p>
    <w:p w14:paraId="7B8D44FD" w14:textId="77777777" w:rsidR="00BB5D54" w:rsidRPr="00FE3331" w:rsidRDefault="00BB5D54" w:rsidP="00BB5D54">
      <w:pPr>
        <w:pStyle w:val="ListParagraph"/>
        <w:numPr>
          <w:ilvl w:val="0"/>
          <w:numId w:val="60"/>
        </w:numPr>
        <w:rPr>
          <w:rFonts w:ascii="Arial" w:hAnsi="Arial" w:cs="Arial"/>
          <w:szCs w:val="24"/>
        </w:rPr>
      </w:pPr>
      <w:r w:rsidRPr="00FE3331">
        <w:rPr>
          <w:rFonts w:ascii="Arial" w:hAnsi="Arial" w:cs="Arial"/>
          <w:szCs w:val="24"/>
        </w:rPr>
        <w:t>Illness, mental or physical frailty; or</w:t>
      </w:r>
    </w:p>
    <w:p w14:paraId="759C8CCD" w14:textId="77777777" w:rsidR="00BB5D54" w:rsidRPr="00FE3331" w:rsidRDefault="00BB5D54" w:rsidP="00BB5D54">
      <w:pPr>
        <w:pStyle w:val="ListParagraph"/>
        <w:numPr>
          <w:ilvl w:val="0"/>
          <w:numId w:val="60"/>
        </w:numPr>
        <w:rPr>
          <w:rFonts w:ascii="Arial" w:hAnsi="Arial" w:cs="Arial"/>
          <w:szCs w:val="24"/>
        </w:rPr>
      </w:pPr>
      <w:r w:rsidRPr="00FE3331">
        <w:rPr>
          <w:rFonts w:ascii="Arial" w:hAnsi="Arial" w:cs="Arial"/>
          <w:szCs w:val="24"/>
        </w:rPr>
        <w:t>Impairment of, or disturbance in, intellectual functioning</w:t>
      </w:r>
    </w:p>
    <w:p w14:paraId="11D28E16" w14:textId="77777777" w:rsidR="00BB5D54" w:rsidRPr="00FE3331" w:rsidRDefault="00BB5D54" w:rsidP="00BB5D54">
      <w:pPr>
        <w:pStyle w:val="ListParagraph"/>
        <w:rPr>
          <w:rFonts w:ascii="Arial" w:hAnsi="Arial" w:cs="Arial"/>
          <w:szCs w:val="24"/>
        </w:rPr>
      </w:pPr>
    </w:p>
    <w:p w14:paraId="55A18DF9" w14:textId="77777777" w:rsidR="00BB5D54" w:rsidRPr="00FE3331" w:rsidRDefault="00BB5D54" w:rsidP="00BB5D54">
      <w:pPr>
        <w:rPr>
          <w:rFonts w:ascii="Arial" w:hAnsi="Arial" w:cs="Arial"/>
          <w:szCs w:val="24"/>
        </w:rPr>
      </w:pPr>
      <w:r w:rsidRPr="00FE3331">
        <w:rPr>
          <w:rFonts w:ascii="Arial" w:hAnsi="Arial" w:cs="Arial"/>
          <w:szCs w:val="24"/>
        </w:rPr>
        <w:t xml:space="preserve">Life circumstances may include, but are not limited to, </w:t>
      </w:r>
    </w:p>
    <w:p w14:paraId="31D07B33" w14:textId="77777777" w:rsidR="00BB5D54" w:rsidRPr="00FE3331" w:rsidRDefault="00BB5D54" w:rsidP="00BB5D54">
      <w:pPr>
        <w:pStyle w:val="ListParagraph"/>
        <w:numPr>
          <w:ilvl w:val="0"/>
          <w:numId w:val="59"/>
        </w:numPr>
        <w:rPr>
          <w:rFonts w:ascii="Arial" w:eastAsiaTheme="minorHAnsi" w:hAnsi="Arial" w:cs="Arial"/>
          <w:szCs w:val="24"/>
        </w:rPr>
      </w:pPr>
      <w:r w:rsidRPr="00FE3331">
        <w:rPr>
          <w:rFonts w:ascii="Arial" w:hAnsi="Arial" w:cs="Arial"/>
          <w:szCs w:val="24"/>
        </w:rPr>
        <w:t>Isolation</w:t>
      </w:r>
    </w:p>
    <w:p w14:paraId="26132307" w14:textId="77777777" w:rsidR="00BB5D54" w:rsidRPr="00FE3331" w:rsidRDefault="00BB5D54" w:rsidP="00BB5D54">
      <w:pPr>
        <w:pStyle w:val="ListParagraph"/>
        <w:numPr>
          <w:ilvl w:val="0"/>
          <w:numId w:val="59"/>
        </w:numPr>
        <w:rPr>
          <w:rFonts w:ascii="Arial" w:eastAsiaTheme="minorHAnsi" w:hAnsi="Arial" w:cs="Arial"/>
          <w:szCs w:val="24"/>
        </w:rPr>
      </w:pPr>
      <w:r w:rsidRPr="00FE3331">
        <w:rPr>
          <w:rFonts w:ascii="Arial" w:hAnsi="Arial" w:cs="Arial"/>
          <w:szCs w:val="24"/>
        </w:rPr>
        <w:t xml:space="preserve">Socio-economic factors </w:t>
      </w:r>
    </w:p>
    <w:p w14:paraId="473392AB" w14:textId="77777777" w:rsidR="00BB5D54" w:rsidRPr="00FE3331" w:rsidRDefault="00BB5D54" w:rsidP="00BB5D54">
      <w:pPr>
        <w:pStyle w:val="ListParagraph"/>
        <w:numPr>
          <w:ilvl w:val="0"/>
          <w:numId w:val="59"/>
        </w:numPr>
        <w:rPr>
          <w:rFonts w:ascii="Arial" w:eastAsiaTheme="minorHAnsi" w:hAnsi="Arial" w:cs="Arial"/>
          <w:szCs w:val="24"/>
        </w:rPr>
      </w:pPr>
      <w:r w:rsidRPr="00FE3331">
        <w:rPr>
          <w:rFonts w:ascii="Arial" w:hAnsi="Arial" w:cs="Arial"/>
          <w:szCs w:val="24"/>
        </w:rPr>
        <w:t xml:space="preserve">Environmental living conditions. </w:t>
      </w:r>
    </w:p>
    <w:p w14:paraId="208E7CC5" w14:textId="77777777" w:rsidR="00BB5D54" w:rsidRPr="00FE3331" w:rsidRDefault="00BB5D54" w:rsidP="00BB5D54">
      <w:pPr>
        <w:rPr>
          <w:rFonts w:ascii="Arial" w:eastAsiaTheme="minorHAnsi" w:hAnsi="Arial" w:cs="Arial"/>
          <w:szCs w:val="24"/>
        </w:rPr>
      </w:pPr>
    </w:p>
    <w:p w14:paraId="15555275" w14:textId="77777777" w:rsidR="00BB5D54" w:rsidRPr="00FE3331" w:rsidRDefault="00BB5D54" w:rsidP="00BB5D54">
      <w:pPr>
        <w:rPr>
          <w:rFonts w:ascii="Arial" w:eastAsiaTheme="minorHAnsi" w:hAnsi="Arial" w:cs="Arial"/>
          <w:szCs w:val="24"/>
        </w:rPr>
      </w:pPr>
    </w:p>
    <w:p w14:paraId="05491186" w14:textId="77777777" w:rsidR="00BB5D54" w:rsidRPr="00FE3331" w:rsidRDefault="00BB5D54" w:rsidP="00BB5D54">
      <w:pPr>
        <w:rPr>
          <w:rFonts w:ascii="Arial" w:eastAsiaTheme="minorHAnsi" w:hAnsi="Arial" w:cs="Arial"/>
          <w:szCs w:val="24"/>
        </w:rPr>
      </w:pPr>
    </w:p>
    <w:p w14:paraId="5F31EBF0" w14:textId="77777777" w:rsidR="00BB5D54" w:rsidRPr="00FE3331" w:rsidRDefault="00BB5D54" w:rsidP="00BB5D54">
      <w:pPr>
        <w:rPr>
          <w:rFonts w:ascii="Arial" w:eastAsiaTheme="minorHAnsi" w:hAnsi="Arial" w:cs="Arial"/>
          <w:szCs w:val="24"/>
        </w:rPr>
      </w:pPr>
    </w:p>
    <w:p w14:paraId="1935411D" w14:textId="77777777" w:rsidR="00BB5D54" w:rsidRPr="00FE3331" w:rsidRDefault="00BB5D54" w:rsidP="00BB5D54">
      <w:pPr>
        <w:rPr>
          <w:rFonts w:ascii="Arial" w:hAnsi="Arial" w:cs="Arial"/>
          <w:szCs w:val="24"/>
        </w:rPr>
      </w:pPr>
    </w:p>
    <w:p w14:paraId="2B0FB0BB" w14:textId="77777777" w:rsidR="00BB5D54" w:rsidRPr="00FE3331" w:rsidRDefault="00BB5D54" w:rsidP="00BB5D54">
      <w:pPr>
        <w:spacing w:after="200" w:line="276" w:lineRule="auto"/>
        <w:rPr>
          <w:rFonts w:ascii="Arial" w:hAnsi="Arial" w:cs="Arial"/>
          <w:szCs w:val="24"/>
        </w:rPr>
      </w:pPr>
      <w:r w:rsidRPr="00FE3331">
        <w:rPr>
          <w:rFonts w:ascii="Arial" w:hAnsi="Arial" w:cs="Arial"/>
          <w:szCs w:val="24"/>
        </w:rPr>
        <w:t xml:space="preserve">An </w:t>
      </w:r>
      <w:r w:rsidRPr="00FE3331">
        <w:rPr>
          <w:rFonts w:ascii="Arial" w:hAnsi="Arial" w:cs="Arial"/>
          <w:b/>
          <w:bCs/>
          <w:szCs w:val="24"/>
        </w:rPr>
        <w:t xml:space="preserve">‘Adult in need of protection’ </w:t>
      </w:r>
      <w:r w:rsidRPr="00FE3331">
        <w:rPr>
          <w:rFonts w:ascii="Arial" w:hAnsi="Arial" w:cs="Arial"/>
          <w:szCs w:val="24"/>
        </w:rPr>
        <w:t xml:space="preserve">is a person aged 18 or over whose exposure to harm through abuse, exploitation or neglect may be increased by </w:t>
      </w:r>
      <w:proofErr w:type="gramStart"/>
      <w:r w:rsidRPr="00FE3331">
        <w:rPr>
          <w:rFonts w:ascii="Arial" w:hAnsi="Arial" w:cs="Arial"/>
          <w:szCs w:val="24"/>
        </w:rPr>
        <w:t>their;</w:t>
      </w:r>
      <w:proofErr w:type="gramEnd"/>
    </w:p>
    <w:tbl>
      <w:tblPr>
        <w:tblStyle w:val="TableGrid"/>
        <w:tblW w:w="9067" w:type="dxa"/>
        <w:tblLook w:val="04A0" w:firstRow="1" w:lastRow="0" w:firstColumn="1" w:lastColumn="0" w:noHBand="0" w:noVBand="1"/>
      </w:tblPr>
      <w:tblGrid>
        <w:gridCol w:w="9067"/>
      </w:tblGrid>
      <w:tr w:rsidR="00BB5D54" w:rsidRPr="00FE3331" w14:paraId="3B7911F8" w14:textId="77777777" w:rsidTr="00036B76">
        <w:tc>
          <w:tcPr>
            <w:tcW w:w="9067" w:type="dxa"/>
          </w:tcPr>
          <w:p w14:paraId="13FBBC72" w14:textId="77777777" w:rsidR="00BB5D54" w:rsidRPr="00FE3331" w:rsidRDefault="00BB5D54" w:rsidP="00036B76">
            <w:pPr>
              <w:pStyle w:val="ListParagraph"/>
              <w:numPr>
                <w:ilvl w:val="0"/>
                <w:numId w:val="61"/>
              </w:numPr>
              <w:spacing w:after="200" w:line="276" w:lineRule="auto"/>
              <w:rPr>
                <w:rFonts w:ascii="Arial" w:hAnsi="Arial" w:cs="Arial"/>
                <w:szCs w:val="24"/>
              </w:rPr>
            </w:pPr>
            <w:r w:rsidRPr="00FE3331">
              <w:rPr>
                <w:rFonts w:ascii="Arial" w:hAnsi="Arial" w:cs="Arial"/>
                <w:szCs w:val="24"/>
              </w:rPr>
              <w:t>Personal characteristics; and/or</w:t>
            </w:r>
          </w:p>
        </w:tc>
      </w:tr>
      <w:tr w:rsidR="00BB5D54" w:rsidRPr="00FE3331" w14:paraId="29B42628" w14:textId="77777777" w:rsidTr="00036B76">
        <w:tc>
          <w:tcPr>
            <w:tcW w:w="9067" w:type="dxa"/>
          </w:tcPr>
          <w:p w14:paraId="2EB3258C" w14:textId="77777777" w:rsidR="00BB5D54" w:rsidRPr="00FE3331" w:rsidRDefault="00BB5D54" w:rsidP="00036B76">
            <w:pPr>
              <w:pStyle w:val="ListParagraph"/>
              <w:numPr>
                <w:ilvl w:val="0"/>
                <w:numId w:val="61"/>
              </w:numPr>
              <w:spacing w:after="200" w:line="276" w:lineRule="auto"/>
              <w:rPr>
                <w:rFonts w:ascii="Arial" w:hAnsi="Arial" w:cs="Arial"/>
                <w:szCs w:val="24"/>
              </w:rPr>
            </w:pPr>
            <w:r w:rsidRPr="00FE3331">
              <w:rPr>
                <w:rFonts w:ascii="Arial" w:hAnsi="Arial" w:cs="Arial"/>
                <w:szCs w:val="24"/>
              </w:rPr>
              <w:t>Life circumstances</w:t>
            </w:r>
          </w:p>
        </w:tc>
      </w:tr>
    </w:tbl>
    <w:p w14:paraId="7F288C24" w14:textId="77777777" w:rsidR="00BB5D54" w:rsidRPr="00FE3331" w:rsidRDefault="00BB5D54" w:rsidP="00BB5D54">
      <w:pPr>
        <w:pStyle w:val="Heading2"/>
        <w:rPr>
          <w:rFonts w:ascii="Arial" w:hAnsi="Arial" w:cs="Arial"/>
          <w:color w:val="auto"/>
          <w:sz w:val="24"/>
          <w:szCs w:val="24"/>
        </w:rPr>
      </w:pPr>
    </w:p>
    <w:p w14:paraId="51954972" w14:textId="77777777" w:rsidR="00BB5D54" w:rsidRPr="00FE3331" w:rsidRDefault="00BB5D54" w:rsidP="00BB5D54">
      <w:pPr>
        <w:spacing w:after="200" w:line="276" w:lineRule="auto"/>
        <w:jc w:val="center"/>
        <w:rPr>
          <w:rFonts w:ascii="Arial" w:hAnsi="Arial" w:cs="Arial"/>
          <w:b/>
          <w:bCs/>
          <w:szCs w:val="24"/>
        </w:rPr>
      </w:pPr>
      <w:r w:rsidRPr="00FE3331">
        <w:rPr>
          <w:rFonts w:ascii="Arial" w:hAnsi="Arial" w:cs="Arial"/>
          <w:b/>
          <w:bCs/>
          <w:szCs w:val="24"/>
        </w:rPr>
        <w:t>AND</w:t>
      </w:r>
    </w:p>
    <w:tbl>
      <w:tblPr>
        <w:tblStyle w:val="TableGrid"/>
        <w:tblW w:w="0" w:type="auto"/>
        <w:tblLook w:val="04A0" w:firstRow="1" w:lastRow="0" w:firstColumn="1" w:lastColumn="0" w:noHBand="0" w:noVBand="1"/>
      </w:tblPr>
      <w:tblGrid>
        <w:gridCol w:w="9016"/>
      </w:tblGrid>
      <w:tr w:rsidR="00BB5D54" w:rsidRPr="00FE3331" w14:paraId="25EA0C7D" w14:textId="77777777" w:rsidTr="00036B76">
        <w:tc>
          <w:tcPr>
            <w:tcW w:w="9016" w:type="dxa"/>
          </w:tcPr>
          <w:p w14:paraId="672F8ABB" w14:textId="77777777" w:rsidR="00BB5D54" w:rsidRPr="00FE3331" w:rsidRDefault="00BB5D54" w:rsidP="00036B76">
            <w:pPr>
              <w:pStyle w:val="ListParagraph"/>
              <w:numPr>
                <w:ilvl w:val="0"/>
                <w:numId w:val="61"/>
              </w:numPr>
              <w:spacing w:after="200" w:line="276" w:lineRule="auto"/>
              <w:rPr>
                <w:rFonts w:ascii="Arial" w:hAnsi="Arial" w:cs="Arial"/>
                <w:szCs w:val="24"/>
              </w:rPr>
            </w:pPr>
            <w:r w:rsidRPr="00FE3331">
              <w:rPr>
                <w:rFonts w:ascii="Arial" w:hAnsi="Arial" w:cs="Arial"/>
                <w:szCs w:val="24"/>
              </w:rPr>
              <w:t xml:space="preserve">who </w:t>
            </w:r>
            <w:proofErr w:type="gramStart"/>
            <w:r w:rsidRPr="00FE3331">
              <w:rPr>
                <w:rFonts w:ascii="Arial" w:hAnsi="Arial" w:cs="Arial"/>
                <w:szCs w:val="24"/>
              </w:rPr>
              <w:t>is</w:t>
            </w:r>
            <w:proofErr w:type="gramEnd"/>
            <w:r w:rsidRPr="00FE3331">
              <w:rPr>
                <w:rFonts w:ascii="Arial" w:hAnsi="Arial" w:cs="Arial"/>
                <w:szCs w:val="24"/>
              </w:rPr>
              <w:t xml:space="preserve"> </w:t>
            </w:r>
            <w:r w:rsidRPr="00FE3331">
              <w:rPr>
                <w:rFonts w:ascii="Arial" w:hAnsi="Arial" w:cs="Arial"/>
                <w:b/>
                <w:bCs/>
                <w:szCs w:val="24"/>
              </w:rPr>
              <w:t>unable to protect</w:t>
            </w:r>
            <w:r w:rsidRPr="00FE3331">
              <w:rPr>
                <w:rFonts w:ascii="Arial" w:hAnsi="Arial" w:cs="Arial"/>
                <w:szCs w:val="24"/>
              </w:rPr>
              <w:t xml:space="preserve"> their own wellbeing, property, assets, rights or other interests; and</w:t>
            </w:r>
          </w:p>
        </w:tc>
      </w:tr>
      <w:tr w:rsidR="00BB5D54" w:rsidRPr="00FE3331" w14:paraId="27EE45B4" w14:textId="77777777" w:rsidTr="00036B76">
        <w:tc>
          <w:tcPr>
            <w:tcW w:w="9016" w:type="dxa"/>
          </w:tcPr>
          <w:p w14:paraId="1EEDE81C" w14:textId="77777777" w:rsidR="00BB5D54" w:rsidRPr="00FE3331" w:rsidRDefault="00BB5D54" w:rsidP="00036B76">
            <w:pPr>
              <w:pStyle w:val="ListParagraph"/>
              <w:numPr>
                <w:ilvl w:val="0"/>
                <w:numId w:val="61"/>
              </w:numPr>
              <w:spacing w:after="200" w:line="276" w:lineRule="auto"/>
              <w:rPr>
                <w:rFonts w:ascii="Arial" w:hAnsi="Arial" w:cs="Arial"/>
                <w:szCs w:val="24"/>
              </w:rPr>
            </w:pPr>
            <w:r w:rsidRPr="00FE3331">
              <w:rPr>
                <w:rFonts w:ascii="Arial" w:hAnsi="Arial" w:cs="Arial"/>
                <w:szCs w:val="24"/>
              </w:rPr>
              <w:t xml:space="preserve">where the </w:t>
            </w:r>
            <w:r w:rsidRPr="00FE3331">
              <w:rPr>
                <w:rFonts w:ascii="Arial" w:hAnsi="Arial" w:cs="Arial"/>
                <w:b/>
                <w:bCs/>
                <w:szCs w:val="24"/>
              </w:rPr>
              <w:t xml:space="preserve">action or inaction of another person or </w:t>
            </w:r>
            <w:proofErr w:type="gramStart"/>
            <w:r w:rsidRPr="00FE3331">
              <w:rPr>
                <w:rFonts w:ascii="Arial" w:hAnsi="Arial" w:cs="Arial"/>
                <w:b/>
                <w:bCs/>
                <w:szCs w:val="24"/>
              </w:rPr>
              <w:t>persons</w:t>
            </w:r>
            <w:proofErr w:type="gramEnd"/>
            <w:r w:rsidRPr="00FE3331">
              <w:rPr>
                <w:rFonts w:ascii="Arial" w:hAnsi="Arial" w:cs="Arial"/>
                <w:szCs w:val="24"/>
              </w:rPr>
              <w:t xml:space="preserve"> is causing, or likely to cause, him/her to be harmed.</w:t>
            </w:r>
          </w:p>
        </w:tc>
      </w:tr>
    </w:tbl>
    <w:p w14:paraId="7AF4C176" w14:textId="77777777" w:rsidR="00BB5D54" w:rsidRPr="00FE3331" w:rsidRDefault="00BB5D54" w:rsidP="00BB5D54">
      <w:pPr>
        <w:spacing w:after="200" w:line="276" w:lineRule="auto"/>
        <w:rPr>
          <w:rFonts w:ascii="Arial" w:hAnsi="Arial" w:cs="Arial"/>
          <w:szCs w:val="24"/>
        </w:rPr>
      </w:pPr>
    </w:p>
    <w:tbl>
      <w:tblPr>
        <w:tblStyle w:val="TableGrid"/>
        <w:tblW w:w="0" w:type="auto"/>
        <w:tblLook w:val="04A0" w:firstRow="1" w:lastRow="0" w:firstColumn="1" w:lastColumn="0" w:noHBand="0" w:noVBand="1"/>
      </w:tblPr>
      <w:tblGrid>
        <w:gridCol w:w="9016"/>
      </w:tblGrid>
      <w:tr w:rsidR="00BB5D54" w:rsidRPr="00FE3331" w14:paraId="75992A68" w14:textId="77777777" w:rsidTr="00036B76">
        <w:tc>
          <w:tcPr>
            <w:tcW w:w="9016" w:type="dxa"/>
          </w:tcPr>
          <w:p w14:paraId="1AAEB91E" w14:textId="77777777" w:rsidR="00BB5D54" w:rsidRPr="00FE3331" w:rsidRDefault="00BB5D54" w:rsidP="00036B76">
            <w:pPr>
              <w:spacing w:after="200" w:line="276" w:lineRule="auto"/>
              <w:rPr>
                <w:rFonts w:ascii="Arial" w:hAnsi="Arial" w:cs="Arial"/>
                <w:b/>
                <w:bCs/>
                <w:szCs w:val="24"/>
              </w:rPr>
            </w:pPr>
            <w:proofErr w:type="gramStart"/>
            <w:r w:rsidRPr="00FE3331">
              <w:rPr>
                <w:rFonts w:ascii="Arial" w:hAnsi="Arial" w:cs="Arial"/>
                <w:b/>
                <w:bCs/>
                <w:szCs w:val="24"/>
              </w:rPr>
              <w:t>In order to</w:t>
            </w:r>
            <w:proofErr w:type="gramEnd"/>
            <w:r w:rsidRPr="00FE3331">
              <w:rPr>
                <w:rFonts w:ascii="Arial" w:hAnsi="Arial" w:cs="Arial"/>
                <w:b/>
                <w:bCs/>
                <w:szCs w:val="24"/>
              </w:rPr>
              <w:t xml:space="preserve"> meet the definition of an ‘adult in need of protection’ either </w:t>
            </w:r>
          </w:p>
          <w:p w14:paraId="3C006115" w14:textId="77777777" w:rsidR="00BB5D54" w:rsidRPr="00FE3331" w:rsidRDefault="00BB5D54" w:rsidP="00036B76">
            <w:pPr>
              <w:spacing w:after="200" w:line="276" w:lineRule="auto"/>
              <w:rPr>
                <w:rFonts w:ascii="Arial" w:hAnsi="Arial" w:cs="Arial"/>
                <w:szCs w:val="24"/>
              </w:rPr>
            </w:pPr>
            <w:r w:rsidRPr="00FE3331">
              <w:rPr>
                <w:rFonts w:ascii="Arial" w:hAnsi="Arial" w:cs="Arial"/>
                <w:b/>
                <w:bCs/>
                <w:szCs w:val="24"/>
              </w:rPr>
              <w:t>A. or B</w:t>
            </w:r>
            <w:r w:rsidRPr="00FE3331">
              <w:rPr>
                <w:rFonts w:ascii="Arial" w:hAnsi="Arial" w:cs="Arial"/>
                <w:szCs w:val="24"/>
              </w:rPr>
              <w:t xml:space="preserve">. must be present, </w:t>
            </w:r>
            <w:r w:rsidRPr="00FE3331">
              <w:rPr>
                <w:rFonts w:ascii="Arial" w:hAnsi="Arial" w:cs="Arial"/>
                <w:b/>
                <w:bCs/>
                <w:szCs w:val="24"/>
              </w:rPr>
              <w:t>in addition to</w:t>
            </w:r>
            <w:r w:rsidRPr="00FE3331">
              <w:rPr>
                <w:rFonts w:ascii="Arial" w:hAnsi="Arial" w:cs="Arial"/>
                <w:szCs w:val="24"/>
              </w:rPr>
              <w:t xml:space="preserve"> both elements </w:t>
            </w:r>
            <w:r w:rsidRPr="00FE3331">
              <w:rPr>
                <w:rFonts w:ascii="Arial" w:hAnsi="Arial" w:cs="Arial"/>
                <w:b/>
                <w:bCs/>
                <w:szCs w:val="24"/>
              </w:rPr>
              <w:t>C and D.</w:t>
            </w:r>
          </w:p>
        </w:tc>
      </w:tr>
    </w:tbl>
    <w:p w14:paraId="0FFCD870" w14:textId="77777777" w:rsidR="00BB5D54" w:rsidRPr="00FE3331" w:rsidRDefault="00BB5D54" w:rsidP="00BB5D54">
      <w:pPr>
        <w:spacing w:after="200" w:line="276" w:lineRule="auto"/>
        <w:rPr>
          <w:rFonts w:ascii="Arial" w:hAnsi="Arial" w:cs="Arial"/>
          <w:szCs w:val="24"/>
        </w:rPr>
      </w:pPr>
    </w:p>
    <w:p w14:paraId="7207EF84" w14:textId="77777777" w:rsidR="00BB5D54" w:rsidRPr="00FE3331" w:rsidRDefault="00BB5D54" w:rsidP="00BB5D54">
      <w:pPr>
        <w:rPr>
          <w:rFonts w:ascii="Arial" w:hAnsi="Arial" w:cs="Arial"/>
          <w:szCs w:val="24"/>
          <w:lang w:val="en-AU"/>
        </w:rPr>
      </w:pPr>
      <w:r w:rsidRPr="00FE3331">
        <w:rPr>
          <w:rFonts w:ascii="Arial" w:hAnsi="Arial" w:cs="Arial"/>
          <w:szCs w:val="24"/>
          <w:lang w:val="en-AU"/>
        </w:rPr>
        <w:t>EWA believes the above definition includes all adults including participants and service users, staff, volunteers and trustees.</w:t>
      </w:r>
    </w:p>
    <w:p w14:paraId="357C88F3" w14:textId="77777777" w:rsidR="00BB5D54" w:rsidRPr="00FE3331" w:rsidRDefault="00BB5D54" w:rsidP="00BB5D54">
      <w:pPr>
        <w:pStyle w:val="Heading2"/>
        <w:rPr>
          <w:rFonts w:ascii="Arial" w:hAnsi="Arial" w:cs="Arial"/>
          <w:color w:val="auto"/>
          <w:sz w:val="24"/>
          <w:szCs w:val="24"/>
        </w:rPr>
      </w:pPr>
    </w:p>
    <w:p w14:paraId="059E9EA2" w14:textId="77777777" w:rsidR="00BB5D54" w:rsidRPr="00FE3331" w:rsidRDefault="00BB5D54" w:rsidP="00BB5D54">
      <w:pPr>
        <w:spacing w:after="120"/>
        <w:rPr>
          <w:rFonts w:ascii="Arial" w:hAnsi="Arial" w:cs="Arial"/>
          <w:szCs w:val="24"/>
        </w:rPr>
      </w:pPr>
      <w:r w:rsidRPr="00FE3331">
        <w:rPr>
          <w:rFonts w:ascii="Arial" w:hAnsi="Arial" w:cs="Arial"/>
          <w:b/>
          <w:bCs/>
          <w:szCs w:val="24"/>
        </w:rPr>
        <w:t>4.0 Values and principles underpinning this policy</w:t>
      </w:r>
    </w:p>
    <w:p w14:paraId="313863DA" w14:textId="77777777" w:rsidR="00BB5D54" w:rsidRPr="00FE3331" w:rsidRDefault="00BB5D54" w:rsidP="00BB5D54">
      <w:pPr>
        <w:spacing w:after="120"/>
        <w:rPr>
          <w:rFonts w:ascii="Arial" w:hAnsi="Arial" w:cs="Arial"/>
          <w:szCs w:val="24"/>
        </w:rPr>
      </w:pPr>
      <w:r w:rsidRPr="00FE3331">
        <w:rPr>
          <w:rFonts w:ascii="Arial" w:hAnsi="Arial" w:cs="Arial"/>
          <w:szCs w:val="24"/>
        </w:rPr>
        <w:t xml:space="preserve">Engage with Age believes that the following values and principles should always be adhered to: </w:t>
      </w:r>
    </w:p>
    <w:p w14:paraId="5B5B621C"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szCs w:val="24"/>
        </w:rPr>
        <w:t>Access to information and knowledge</w:t>
      </w:r>
      <w:r w:rsidRPr="00FE3331">
        <w:rPr>
          <w:rFonts w:ascii="Arial" w:hAnsi="Arial" w:cs="Arial"/>
          <w:szCs w:val="24"/>
        </w:rPr>
        <w:t xml:space="preserve"> – all people accessing our services will have access to information that they can understand to make an informed choice, including access to expert knowledge and advocacy, as required. </w:t>
      </w:r>
    </w:p>
    <w:p w14:paraId="5BCFA3B0"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Choice </w:t>
      </w:r>
      <w:r w:rsidRPr="00FE3331">
        <w:rPr>
          <w:rFonts w:ascii="Arial" w:hAnsi="Arial" w:cs="Arial"/>
          <w:szCs w:val="24"/>
        </w:rPr>
        <w:t xml:space="preserve">– all Adults ARHINP will have the opportunity to select independently from a range of options based on clear and accurate information. </w:t>
      </w:r>
    </w:p>
    <w:p w14:paraId="47C776C5"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Confidentiality </w:t>
      </w:r>
      <w:r w:rsidRPr="00FE3331">
        <w:rPr>
          <w:rFonts w:ascii="Arial" w:hAnsi="Arial" w:cs="Arial"/>
          <w:szCs w:val="24"/>
        </w:rPr>
        <w:t xml:space="preserve">– all Adults ARHINP will know that information about them is managed appropriately and there is a clear understanding of confidentiality and its limits among staff. </w:t>
      </w:r>
    </w:p>
    <w:p w14:paraId="4A24499E"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Consent</w:t>
      </w:r>
      <w:r w:rsidRPr="00FE3331">
        <w:rPr>
          <w:rFonts w:ascii="Arial" w:hAnsi="Arial" w:cs="Arial"/>
          <w:szCs w:val="24"/>
        </w:rPr>
        <w:t xml:space="preserve"> – all Adults ARHINP have the right to be supported to make their own decisions and to give or withhold their consent to an activity or service. Consent is a clear indication of a willingness to participate in an activity or to accept a service. It may be signaled verbally, by gesture, by willing participation or in writing. No one can give, or withhold, consent on behalf of another adult unless special provision for </w:t>
      </w:r>
      <w:proofErr w:type="gramStart"/>
      <w:r w:rsidRPr="00FE3331">
        <w:rPr>
          <w:rFonts w:ascii="Arial" w:hAnsi="Arial" w:cs="Arial"/>
          <w:szCs w:val="24"/>
        </w:rPr>
        <w:t>particular purposes</w:t>
      </w:r>
      <w:proofErr w:type="gramEnd"/>
      <w:r w:rsidRPr="00FE3331">
        <w:rPr>
          <w:rFonts w:ascii="Arial" w:hAnsi="Arial" w:cs="Arial"/>
          <w:szCs w:val="24"/>
        </w:rPr>
        <w:t xml:space="preserve"> has been made for this, usually by law. In some circumstances, Engage with Age will have a statutory responsibility to report concerns, such as circumstances where an individual is at risk of immediate harm.</w:t>
      </w:r>
    </w:p>
    <w:p w14:paraId="6D291B5F"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lastRenderedPageBreak/>
        <w:t xml:space="preserve">Dignity and respect </w:t>
      </w:r>
      <w:r w:rsidRPr="00FE3331">
        <w:rPr>
          <w:rFonts w:ascii="Arial" w:hAnsi="Arial" w:cs="Arial"/>
          <w:szCs w:val="24"/>
        </w:rPr>
        <w:t xml:space="preserve">– all Adults ARHINP will be accorded the same respect and dignity as any other adult, by </w:t>
      </w:r>
      <w:proofErr w:type="spellStart"/>
      <w:r w:rsidRPr="00FE3331">
        <w:rPr>
          <w:rFonts w:ascii="Arial" w:hAnsi="Arial" w:cs="Arial"/>
          <w:szCs w:val="24"/>
        </w:rPr>
        <w:t>recognising</w:t>
      </w:r>
      <w:proofErr w:type="spellEnd"/>
      <w:r w:rsidRPr="00FE3331">
        <w:rPr>
          <w:rFonts w:ascii="Arial" w:hAnsi="Arial" w:cs="Arial"/>
          <w:szCs w:val="24"/>
        </w:rPr>
        <w:t xml:space="preserve"> their uniqueness and personal needs. </w:t>
      </w:r>
    </w:p>
    <w:p w14:paraId="5D0BF7B5"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Equality and diversity </w:t>
      </w:r>
      <w:r w:rsidRPr="00FE3331">
        <w:rPr>
          <w:rFonts w:ascii="Arial" w:hAnsi="Arial" w:cs="Arial"/>
          <w:szCs w:val="24"/>
        </w:rPr>
        <w:t xml:space="preserve">– all Adults ARHINP will be treated equally, and their background and culture will be valued and respected. </w:t>
      </w:r>
    </w:p>
    <w:p w14:paraId="2F2ABFAF"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Fulfilment </w:t>
      </w:r>
      <w:r w:rsidRPr="00FE3331">
        <w:rPr>
          <w:rFonts w:ascii="Arial" w:hAnsi="Arial" w:cs="Arial"/>
          <w:szCs w:val="24"/>
        </w:rPr>
        <w:t xml:space="preserve">– all Adults ARHINP will be invited to engage in activities and offered services that enable them to fulfil their ability and potential. </w:t>
      </w:r>
    </w:p>
    <w:p w14:paraId="160869C1"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Independence </w:t>
      </w:r>
      <w:r w:rsidRPr="00FE3331">
        <w:rPr>
          <w:rFonts w:ascii="Arial" w:hAnsi="Arial" w:cs="Arial"/>
          <w:szCs w:val="24"/>
        </w:rPr>
        <w:t xml:space="preserve">– all Adults ARHINP will have as much control as possible over their lives whilst being safeguarded against unreasonable risks. </w:t>
      </w:r>
    </w:p>
    <w:p w14:paraId="5BCDC809"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Privacy </w:t>
      </w:r>
      <w:r w:rsidRPr="00FE3331">
        <w:rPr>
          <w:rFonts w:ascii="Arial" w:hAnsi="Arial" w:cs="Arial"/>
          <w:szCs w:val="24"/>
        </w:rPr>
        <w:t xml:space="preserve">– all Adults ARHINP will be free from unnecessary intrusion into their affairs; and there will be a balance between the individual’s own safety and the safety of others. </w:t>
      </w:r>
    </w:p>
    <w:p w14:paraId="007FE095"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Safety </w:t>
      </w:r>
      <w:r w:rsidRPr="00FE3331">
        <w:rPr>
          <w:rFonts w:ascii="Arial" w:hAnsi="Arial" w:cs="Arial"/>
          <w:szCs w:val="24"/>
        </w:rPr>
        <w:t xml:space="preserve">– all </w:t>
      </w:r>
      <w:bookmarkStart w:id="0" w:name="_Hlk126067022"/>
      <w:r w:rsidRPr="00FE3331">
        <w:rPr>
          <w:rFonts w:ascii="Arial" w:hAnsi="Arial" w:cs="Arial"/>
          <w:szCs w:val="24"/>
        </w:rPr>
        <w:t>Adults ARHINP</w:t>
      </w:r>
      <w:bookmarkEnd w:id="0"/>
      <w:r w:rsidRPr="00FE3331">
        <w:rPr>
          <w:rFonts w:ascii="Arial" w:hAnsi="Arial" w:cs="Arial"/>
          <w:szCs w:val="24"/>
        </w:rPr>
        <w:t xml:space="preserve"> will feel safe, and live without fear of violence, neglect or abuse in any form. </w:t>
      </w:r>
    </w:p>
    <w:p w14:paraId="44D76967"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b/>
          <w:bCs/>
          <w:szCs w:val="24"/>
        </w:rPr>
        <w:t xml:space="preserve">Support </w:t>
      </w:r>
      <w:r w:rsidRPr="00FE3331">
        <w:rPr>
          <w:rFonts w:ascii="Arial" w:hAnsi="Arial" w:cs="Arial"/>
          <w:szCs w:val="24"/>
        </w:rPr>
        <w:t xml:space="preserve">– all Adults ARHINP will be supported to report any form of abuse. </w:t>
      </w:r>
    </w:p>
    <w:p w14:paraId="16F373E1" w14:textId="77777777" w:rsidR="00BB5D54" w:rsidRPr="00FE3331" w:rsidRDefault="00BB5D54" w:rsidP="00BB5D54">
      <w:pPr>
        <w:pStyle w:val="Heading2"/>
        <w:rPr>
          <w:rFonts w:ascii="Arial" w:hAnsi="Arial" w:cs="Arial"/>
          <w:color w:val="auto"/>
          <w:sz w:val="24"/>
          <w:szCs w:val="24"/>
        </w:rPr>
      </w:pPr>
    </w:p>
    <w:p w14:paraId="14B14D6A" w14:textId="77777777" w:rsidR="00BB5D54" w:rsidRPr="00FE3331" w:rsidRDefault="00BB5D54" w:rsidP="00BB5D54">
      <w:pPr>
        <w:autoSpaceDE w:val="0"/>
        <w:autoSpaceDN w:val="0"/>
        <w:adjustRightInd w:val="0"/>
        <w:outlineLvl w:val="1"/>
        <w:rPr>
          <w:rFonts w:ascii="Arial" w:hAnsi="Arial" w:cs="Arial"/>
          <w:b/>
          <w:bCs/>
          <w:iCs/>
          <w:szCs w:val="24"/>
        </w:rPr>
      </w:pPr>
      <w:r w:rsidRPr="00FE3331">
        <w:rPr>
          <w:rFonts w:ascii="Arial" w:hAnsi="Arial" w:cs="Arial"/>
          <w:b/>
          <w:bCs/>
          <w:iCs/>
          <w:szCs w:val="24"/>
        </w:rPr>
        <w:t xml:space="preserve">5.0 Management roles and responsibilities </w:t>
      </w:r>
    </w:p>
    <w:p w14:paraId="70F3AAB4" w14:textId="77777777" w:rsidR="00BB5D54" w:rsidRPr="00FE3331" w:rsidRDefault="00BB5D54" w:rsidP="00BB5D54">
      <w:pPr>
        <w:autoSpaceDE w:val="0"/>
        <w:autoSpaceDN w:val="0"/>
        <w:adjustRightInd w:val="0"/>
        <w:outlineLvl w:val="1"/>
        <w:rPr>
          <w:rFonts w:ascii="Arial" w:hAnsi="Arial" w:cs="Arial"/>
          <w:szCs w:val="24"/>
        </w:rPr>
      </w:pPr>
    </w:p>
    <w:p w14:paraId="4EE8BB5E" w14:textId="77777777" w:rsidR="00BB5D54" w:rsidRPr="00FE3331" w:rsidRDefault="00BB5D54" w:rsidP="00BB5D54">
      <w:pPr>
        <w:autoSpaceDE w:val="0"/>
        <w:autoSpaceDN w:val="0"/>
        <w:adjustRightInd w:val="0"/>
        <w:rPr>
          <w:rFonts w:ascii="Arial" w:hAnsi="Arial" w:cs="Arial"/>
          <w:szCs w:val="24"/>
        </w:rPr>
      </w:pPr>
      <w:r w:rsidRPr="00FE3331">
        <w:rPr>
          <w:rFonts w:ascii="Arial" w:hAnsi="Arial" w:cs="Arial"/>
          <w:szCs w:val="24"/>
        </w:rPr>
        <w:t xml:space="preserve">The board of trustees/ directors has ultimate responsibility for ensuring compliance with this policy.  Safeguarding is reported as an agenda item for every board meeting. The board of directors will also have a member, in addition to the chair of the board, who is a safeguarding representative with responsibility that safeguarding is being managed across EWA.  </w:t>
      </w:r>
    </w:p>
    <w:p w14:paraId="5168E847" w14:textId="77777777" w:rsidR="00BB5D54" w:rsidRPr="00FE3331" w:rsidRDefault="00BB5D54" w:rsidP="00BB5D54">
      <w:pPr>
        <w:autoSpaceDE w:val="0"/>
        <w:autoSpaceDN w:val="0"/>
        <w:adjustRightInd w:val="0"/>
        <w:rPr>
          <w:rFonts w:ascii="Arial" w:hAnsi="Arial" w:cs="Arial"/>
          <w:szCs w:val="24"/>
        </w:rPr>
      </w:pPr>
      <w:r w:rsidRPr="00FE3331">
        <w:rPr>
          <w:rFonts w:ascii="Arial" w:hAnsi="Arial" w:cs="Arial"/>
          <w:szCs w:val="24"/>
        </w:rPr>
        <w:t xml:space="preserve">Day-to-day responsibility for implementation is delegated to the Director who acts as the Adult Safeguarding Champion (ASC). The ASC is responsible for acting as a central contact point for reporting concerns and a source of advice on Adults ARHINP safeguarding matters (see appendix A for key responsibilities).  </w:t>
      </w:r>
    </w:p>
    <w:p w14:paraId="40A3D18C" w14:textId="77777777" w:rsidR="00BB5D54" w:rsidRPr="00FE3331" w:rsidRDefault="00BB5D54" w:rsidP="00BB5D54">
      <w:pPr>
        <w:autoSpaceDE w:val="0"/>
        <w:autoSpaceDN w:val="0"/>
        <w:adjustRightInd w:val="0"/>
        <w:rPr>
          <w:rFonts w:ascii="Arial" w:hAnsi="Arial" w:cs="Arial"/>
          <w:szCs w:val="24"/>
        </w:rPr>
      </w:pPr>
      <w:r w:rsidRPr="00FE3331">
        <w:rPr>
          <w:rFonts w:ascii="Arial" w:hAnsi="Arial" w:cs="Arial"/>
          <w:szCs w:val="24"/>
        </w:rPr>
        <w:t>EWA will also comply with all statutory and best practice reporting on Safeguarding.</w:t>
      </w:r>
    </w:p>
    <w:p w14:paraId="67AAB4F5" w14:textId="77777777" w:rsidR="00BB5D54" w:rsidRPr="00FE3331" w:rsidRDefault="00BB5D54" w:rsidP="00BB5D54">
      <w:pPr>
        <w:autoSpaceDE w:val="0"/>
        <w:autoSpaceDN w:val="0"/>
        <w:adjustRightInd w:val="0"/>
        <w:rPr>
          <w:rFonts w:ascii="Arial" w:hAnsi="Arial" w:cs="Arial"/>
          <w:szCs w:val="24"/>
        </w:rPr>
      </w:pPr>
    </w:p>
    <w:p w14:paraId="1AED17B0" w14:textId="77777777" w:rsidR="00BB5D54" w:rsidRPr="00FE3331" w:rsidRDefault="00BB5D54" w:rsidP="00BB5D54">
      <w:pPr>
        <w:autoSpaceDE w:val="0"/>
        <w:autoSpaceDN w:val="0"/>
        <w:adjustRightInd w:val="0"/>
        <w:outlineLvl w:val="1"/>
        <w:rPr>
          <w:rFonts w:ascii="Arial" w:hAnsi="Arial" w:cs="Arial"/>
          <w:b/>
          <w:bCs/>
          <w:iCs/>
          <w:szCs w:val="24"/>
        </w:rPr>
      </w:pPr>
      <w:r w:rsidRPr="00FE3331">
        <w:rPr>
          <w:rFonts w:ascii="Arial" w:hAnsi="Arial" w:cs="Arial"/>
          <w:b/>
          <w:bCs/>
          <w:iCs/>
          <w:szCs w:val="24"/>
        </w:rPr>
        <w:t xml:space="preserve">5.1 Staff, volunteer and trustees’ roles and responsibilities </w:t>
      </w:r>
    </w:p>
    <w:p w14:paraId="14B27802" w14:textId="77777777" w:rsidR="00BB5D54" w:rsidRPr="00FE3331" w:rsidRDefault="00BB5D54" w:rsidP="00BB5D54">
      <w:pPr>
        <w:autoSpaceDE w:val="0"/>
        <w:autoSpaceDN w:val="0"/>
        <w:adjustRightInd w:val="0"/>
        <w:outlineLvl w:val="1"/>
        <w:rPr>
          <w:rFonts w:ascii="Arial" w:hAnsi="Arial" w:cs="Arial"/>
          <w:szCs w:val="24"/>
        </w:rPr>
      </w:pPr>
    </w:p>
    <w:p w14:paraId="1DB299A1" w14:textId="77777777" w:rsidR="00BB5D54" w:rsidRPr="00FE3331" w:rsidRDefault="00BB5D54" w:rsidP="00BB5D54">
      <w:pPr>
        <w:autoSpaceDE w:val="0"/>
        <w:autoSpaceDN w:val="0"/>
        <w:adjustRightInd w:val="0"/>
        <w:rPr>
          <w:rFonts w:ascii="Arial" w:hAnsi="Arial" w:cs="Arial"/>
          <w:szCs w:val="24"/>
        </w:rPr>
      </w:pPr>
      <w:r w:rsidRPr="00FE3331">
        <w:rPr>
          <w:rFonts w:ascii="Arial" w:hAnsi="Arial" w:cs="Arial"/>
          <w:szCs w:val="24"/>
        </w:rPr>
        <w:t>Staff, volunteers and trustees/ directors/ board members have a duty to adhere to the Adult Safeguarding Policy and Procedures and to notify the ASC on any matters regarding safeguarding Adults ARHINP.</w:t>
      </w:r>
    </w:p>
    <w:p w14:paraId="67BC721A" w14:textId="77777777" w:rsidR="00BB5D54" w:rsidRPr="00FE3331" w:rsidRDefault="00BB5D54" w:rsidP="00BB5D54">
      <w:pPr>
        <w:autoSpaceDE w:val="0"/>
        <w:autoSpaceDN w:val="0"/>
        <w:adjustRightInd w:val="0"/>
        <w:spacing w:before="120" w:after="120"/>
        <w:rPr>
          <w:rFonts w:ascii="Arial" w:hAnsi="Arial" w:cs="Arial"/>
          <w:szCs w:val="24"/>
        </w:rPr>
      </w:pPr>
      <w:r w:rsidRPr="00FE3331">
        <w:rPr>
          <w:rFonts w:ascii="Arial" w:hAnsi="Arial" w:cs="Arial"/>
          <w:szCs w:val="24"/>
        </w:rPr>
        <w:t>Staff are also responsible for ensuring that they undertake the relevant training identified for their post.</w:t>
      </w:r>
    </w:p>
    <w:p w14:paraId="43724DA0" w14:textId="77777777" w:rsidR="00BB5D54" w:rsidRPr="00FE3331" w:rsidRDefault="00BB5D54" w:rsidP="00BB5D54">
      <w:pPr>
        <w:autoSpaceDE w:val="0"/>
        <w:autoSpaceDN w:val="0"/>
        <w:adjustRightInd w:val="0"/>
        <w:outlineLvl w:val="1"/>
        <w:rPr>
          <w:rFonts w:ascii="Arial" w:hAnsi="Arial" w:cs="Arial"/>
          <w:b/>
          <w:bCs/>
          <w:iCs/>
          <w:szCs w:val="24"/>
        </w:rPr>
      </w:pPr>
      <w:r w:rsidRPr="00FE3331">
        <w:rPr>
          <w:rFonts w:ascii="Arial" w:hAnsi="Arial" w:cs="Arial"/>
          <w:b/>
          <w:bCs/>
          <w:iCs/>
          <w:szCs w:val="24"/>
        </w:rPr>
        <w:t xml:space="preserve">5.2 Training </w:t>
      </w:r>
    </w:p>
    <w:p w14:paraId="1318C879" w14:textId="77777777" w:rsidR="00BB5D54" w:rsidRPr="00FE3331" w:rsidRDefault="00BB5D54" w:rsidP="00BB5D54">
      <w:pPr>
        <w:autoSpaceDE w:val="0"/>
        <w:autoSpaceDN w:val="0"/>
        <w:adjustRightInd w:val="0"/>
        <w:outlineLvl w:val="1"/>
        <w:rPr>
          <w:rFonts w:ascii="Arial" w:hAnsi="Arial" w:cs="Arial"/>
          <w:szCs w:val="24"/>
        </w:rPr>
      </w:pPr>
    </w:p>
    <w:p w14:paraId="38CF792A" w14:textId="77777777" w:rsidR="00BB5D54" w:rsidRPr="00FE3331" w:rsidRDefault="00BB5D54" w:rsidP="00BB5D54">
      <w:pPr>
        <w:pStyle w:val="BodyText2"/>
        <w:autoSpaceDE w:val="0"/>
        <w:autoSpaceDN w:val="0"/>
        <w:adjustRightInd w:val="0"/>
        <w:rPr>
          <w:rFonts w:ascii="Arial" w:hAnsi="Arial" w:cs="Arial"/>
          <w:szCs w:val="24"/>
        </w:rPr>
      </w:pPr>
      <w:r w:rsidRPr="00FE3331">
        <w:rPr>
          <w:rFonts w:ascii="Arial" w:hAnsi="Arial" w:cs="Arial"/>
          <w:szCs w:val="24"/>
        </w:rPr>
        <w:t>Engage with Age is committed to ensuring that suitable training is provided as an integral part of adult safeguarding, to ensure that this policy is fully understood and implemented by board, staff, volunteers and trustees/ directors.</w:t>
      </w:r>
    </w:p>
    <w:p w14:paraId="0A68045F" w14:textId="77777777" w:rsidR="00BB5D54" w:rsidRPr="00FE3331" w:rsidRDefault="00BB5D54" w:rsidP="00BB5D54">
      <w:pPr>
        <w:autoSpaceDE w:val="0"/>
        <w:autoSpaceDN w:val="0"/>
        <w:adjustRightInd w:val="0"/>
        <w:rPr>
          <w:rFonts w:ascii="Arial" w:hAnsi="Arial" w:cs="Arial"/>
          <w:szCs w:val="24"/>
        </w:rPr>
      </w:pPr>
    </w:p>
    <w:p w14:paraId="537C6842" w14:textId="77777777" w:rsidR="00BB5D54" w:rsidRPr="00FE3331" w:rsidRDefault="00BB5D54" w:rsidP="00BB5D54">
      <w:pPr>
        <w:rPr>
          <w:rFonts w:ascii="Arial" w:hAnsi="Arial" w:cs="Arial"/>
          <w:b/>
          <w:bCs/>
          <w:iCs/>
          <w:szCs w:val="24"/>
        </w:rPr>
      </w:pPr>
      <w:r w:rsidRPr="00FE3331">
        <w:rPr>
          <w:rFonts w:ascii="Arial" w:hAnsi="Arial" w:cs="Arial"/>
          <w:b/>
          <w:bCs/>
          <w:iCs/>
          <w:szCs w:val="24"/>
        </w:rPr>
        <w:t>5.3 Recruitment and selection of staff, volunteers and trustees/ directors</w:t>
      </w:r>
    </w:p>
    <w:p w14:paraId="66B88B35" w14:textId="77777777" w:rsidR="00BB5D54" w:rsidRPr="00FE3331" w:rsidRDefault="00BB5D54" w:rsidP="00BB5D54">
      <w:pPr>
        <w:rPr>
          <w:rFonts w:ascii="Arial" w:hAnsi="Arial" w:cs="Arial"/>
          <w:b/>
          <w:bCs/>
          <w:iCs/>
          <w:szCs w:val="24"/>
        </w:rPr>
      </w:pPr>
    </w:p>
    <w:p w14:paraId="50C16B49" w14:textId="77777777" w:rsidR="00BB5D54" w:rsidRPr="00FE3331" w:rsidRDefault="00BB5D54" w:rsidP="00BB5D54">
      <w:pPr>
        <w:rPr>
          <w:rFonts w:ascii="Arial" w:hAnsi="Arial" w:cs="Arial"/>
          <w:szCs w:val="24"/>
        </w:rPr>
      </w:pPr>
      <w:r w:rsidRPr="00FE3331">
        <w:rPr>
          <w:rFonts w:ascii="Arial" w:hAnsi="Arial" w:cs="Arial"/>
          <w:szCs w:val="24"/>
        </w:rPr>
        <w:t xml:space="preserve">Engage with Age will operate established recruitment and selection procedures. These will include an </w:t>
      </w:r>
      <w:proofErr w:type="spellStart"/>
      <w:r w:rsidRPr="00FE3331">
        <w:rPr>
          <w:rFonts w:ascii="Arial" w:hAnsi="Arial" w:cs="Arial"/>
          <w:szCs w:val="24"/>
        </w:rPr>
        <w:t>AccessNI</w:t>
      </w:r>
      <w:proofErr w:type="spellEnd"/>
      <w:r w:rsidRPr="00FE3331">
        <w:rPr>
          <w:rFonts w:ascii="Arial" w:hAnsi="Arial" w:cs="Arial"/>
          <w:szCs w:val="24"/>
        </w:rPr>
        <w:t xml:space="preserve"> disclosure check, where appropriate and possible. </w:t>
      </w:r>
      <w:r w:rsidRPr="00FE3331">
        <w:rPr>
          <w:rFonts w:ascii="Arial" w:hAnsi="Arial" w:cs="Arial"/>
          <w:szCs w:val="24"/>
        </w:rPr>
        <w:lastRenderedPageBreak/>
        <w:t xml:space="preserve">Engage with Age in its recruitment and selection processes will pay </w:t>
      </w:r>
      <w:proofErr w:type="gramStart"/>
      <w:r w:rsidRPr="00FE3331">
        <w:rPr>
          <w:rFonts w:ascii="Arial" w:hAnsi="Arial" w:cs="Arial"/>
          <w:szCs w:val="24"/>
        </w:rPr>
        <w:t>due regard</w:t>
      </w:r>
      <w:proofErr w:type="gramEnd"/>
      <w:r w:rsidRPr="00FE3331">
        <w:rPr>
          <w:rFonts w:ascii="Arial" w:hAnsi="Arial" w:cs="Arial"/>
          <w:szCs w:val="24"/>
        </w:rPr>
        <w:t xml:space="preserve"> to ensuring that: </w:t>
      </w:r>
    </w:p>
    <w:p w14:paraId="273DB31A" w14:textId="77777777" w:rsidR="00BB5D54" w:rsidRPr="00FE3331" w:rsidRDefault="00BB5D54" w:rsidP="00BB5D54">
      <w:pPr>
        <w:pStyle w:val="Default"/>
        <w:numPr>
          <w:ilvl w:val="0"/>
          <w:numId w:val="62"/>
        </w:numPr>
        <w:rPr>
          <w:color w:val="auto"/>
        </w:rPr>
      </w:pPr>
      <w:r w:rsidRPr="00FE3331">
        <w:rPr>
          <w:color w:val="auto"/>
        </w:rPr>
        <w:t>There is a clear job description for staff and person specification outlining key skills and abilities required. Clear role descriptions for volunteers.</w:t>
      </w:r>
    </w:p>
    <w:p w14:paraId="050CAF49" w14:textId="77777777" w:rsidR="00BB5D54" w:rsidRPr="00FE3331" w:rsidRDefault="00BB5D54" w:rsidP="00BB5D54">
      <w:pPr>
        <w:pStyle w:val="Default"/>
        <w:numPr>
          <w:ilvl w:val="0"/>
          <w:numId w:val="62"/>
        </w:numPr>
        <w:rPr>
          <w:color w:val="auto"/>
        </w:rPr>
      </w:pPr>
      <w:r w:rsidRPr="00FE3331">
        <w:rPr>
          <w:color w:val="auto"/>
        </w:rPr>
        <w:t>There is an open recruitment process.</w:t>
      </w:r>
    </w:p>
    <w:p w14:paraId="52AD37E5" w14:textId="77777777" w:rsidR="00BB5D54" w:rsidRPr="00FE3331" w:rsidRDefault="00BB5D54" w:rsidP="00BB5D54">
      <w:pPr>
        <w:pStyle w:val="Default"/>
        <w:numPr>
          <w:ilvl w:val="0"/>
          <w:numId w:val="62"/>
        </w:numPr>
        <w:rPr>
          <w:color w:val="auto"/>
        </w:rPr>
      </w:pPr>
      <w:r w:rsidRPr="00FE3331">
        <w:rPr>
          <w:color w:val="auto"/>
        </w:rPr>
        <w:t>There is an application form that covers past work.</w:t>
      </w:r>
    </w:p>
    <w:p w14:paraId="5A4624C1" w14:textId="77777777" w:rsidR="00BB5D54" w:rsidRPr="00FE3331" w:rsidRDefault="00BB5D54" w:rsidP="00BB5D54">
      <w:pPr>
        <w:pStyle w:val="Default"/>
        <w:numPr>
          <w:ilvl w:val="0"/>
          <w:numId w:val="62"/>
        </w:numPr>
        <w:rPr>
          <w:color w:val="auto"/>
        </w:rPr>
      </w:pPr>
      <w:r w:rsidRPr="00FE3331">
        <w:rPr>
          <w:color w:val="auto"/>
        </w:rPr>
        <w:t>There is a declaration form requesting information on previous convictions and investigations, if any.</w:t>
      </w:r>
    </w:p>
    <w:p w14:paraId="4FFCF4C7" w14:textId="77777777" w:rsidR="00BB5D54" w:rsidRPr="00FE3331" w:rsidRDefault="00BB5D54" w:rsidP="00BB5D54">
      <w:pPr>
        <w:pStyle w:val="Default"/>
        <w:numPr>
          <w:ilvl w:val="0"/>
          <w:numId w:val="62"/>
        </w:numPr>
        <w:rPr>
          <w:color w:val="auto"/>
        </w:rPr>
      </w:pPr>
      <w:r w:rsidRPr="00FE3331">
        <w:rPr>
          <w:color w:val="auto"/>
        </w:rPr>
        <w:t>There is an interview process suitable to the role and task.</w:t>
      </w:r>
    </w:p>
    <w:p w14:paraId="36474904" w14:textId="77777777" w:rsidR="00BB5D54" w:rsidRPr="00FE3331" w:rsidRDefault="00BB5D54" w:rsidP="00BB5D54">
      <w:pPr>
        <w:pStyle w:val="Default"/>
        <w:numPr>
          <w:ilvl w:val="0"/>
          <w:numId w:val="62"/>
        </w:numPr>
        <w:rPr>
          <w:color w:val="auto"/>
        </w:rPr>
      </w:pPr>
      <w:r w:rsidRPr="00FE3331">
        <w:rPr>
          <w:color w:val="auto"/>
        </w:rPr>
        <w:t>Written references are sought (and followed up when necessary).</w:t>
      </w:r>
    </w:p>
    <w:p w14:paraId="67C8E64F" w14:textId="77777777" w:rsidR="00BB5D54" w:rsidRPr="00FE3331" w:rsidRDefault="00BB5D54" w:rsidP="00BB5D54">
      <w:pPr>
        <w:pStyle w:val="Default"/>
        <w:ind w:left="720"/>
        <w:rPr>
          <w:color w:val="auto"/>
        </w:rPr>
      </w:pPr>
    </w:p>
    <w:p w14:paraId="213845F5" w14:textId="77777777" w:rsidR="00BB5D54" w:rsidRPr="00FE3331" w:rsidRDefault="00BB5D54" w:rsidP="00BB5D54">
      <w:pPr>
        <w:pStyle w:val="NoSpacing"/>
        <w:rPr>
          <w:rFonts w:ascii="Arial" w:hAnsi="Arial" w:cs="Arial"/>
          <w:b/>
          <w:bCs/>
          <w:sz w:val="24"/>
          <w:szCs w:val="24"/>
        </w:rPr>
      </w:pPr>
      <w:r w:rsidRPr="00FE3331">
        <w:rPr>
          <w:rFonts w:ascii="Arial" w:hAnsi="Arial" w:cs="Arial"/>
          <w:b/>
          <w:bCs/>
          <w:sz w:val="24"/>
          <w:szCs w:val="24"/>
        </w:rPr>
        <w:t>5.4 Code of Behaviour for Staff, volunteers and trustees/ directors</w:t>
      </w:r>
    </w:p>
    <w:p w14:paraId="06E0990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715A7C66"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Implementing a “Code of Behaviour” for all staff, volunteers and trustees/ directors offers protection to everyone. It sets boundaries on acceptable staff/ volunteer/ trustee/ director practice and avoids high risk areas in which Adults ARHINP can be harmed and/ or serious allegations made against staff. </w:t>
      </w:r>
    </w:p>
    <w:p w14:paraId="3763485F"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76DC2CF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By adopting this Code of Behaviour, Engage with Age sets out to protect Adults ARHINP from being placed in harmful situations.</w:t>
      </w:r>
    </w:p>
    <w:p w14:paraId="77B5F25E" w14:textId="77777777" w:rsidR="00BB5D54" w:rsidRPr="00FE3331" w:rsidRDefault="00BB5D54" w:rsidP="00BB5D54">
      <w:pPr>
        <w:pStyle w:val="NoSpacing"/>
        <w:rPr>
          <w:rFonts w:ascii="Arial" w:hAnsi="Arial" w:cs="Arial"/>
          <w:sz w:val="24"/>
          <w:szCs w:val="24"/>
        </w:rPr>
      </w:pPr>
    </w:p>
    <w:p w14:paraId="1A1FFD0E"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Engage with Age’s primary goal in working with Adults ARHINP is to contribute to their growth of </w:t>
      </w:r>
      <w:proofErr w:type="spellStart"/>
      <w:r w:rsidRPr="00FE3331">
        <w:rPr>
          <w:rFonts w:ascii="Arial" w:hAnsi="Arial" w:cs="Arial"/>
          <w:sz w:val="24"/>
          <w:szCs w:val="24"/>
        </w:rPr>
        <w:t>self confidence</w:t>
      </w:r>
      <w:proofErr w:type="spellEnd"/>
      <w:r w:rsidRPr="00FE3331">
        <w:rPr>
          <w:rFonts w:ascii="Arial" w:hAnsi="Arial" w:cs="Arial"/>
          <w:sz w:val="24"/>
          <w:szCs w:val="24"/>
        </w:rPr>
        <w:t xml:space="preserve"> and esteem. How we behave and our attitude towards Adults ARHINP will contribute to the way Adults ARHINP feel towards themselves. </w:t>
      </w:r>
    </w:p>
    <w:p w14:paraId="583BD422"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0A45F239"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All Adults including ARHINP should be treated with respect. This </w:t>
      </w:r>
      <w:proofErr w:type="gramStart"/>
      <w:r w:rsidRPr="00FE3331">
        <w:rPr>
          <w:rFonts w:ascii="Arial" w:hAnsi="Arial" w:cs="Arial"/>
          <w:sz w:val="24"/>
          <w:szCs w:val="24"/>
        </w:rPr>
        <w:t>includes;</w:t>
      </w:r>
      <w:proofErr w:type="gramEnd"/>
      <w:r w:rsidRPr="00FE3331">
        <w:rPr>
          <w:rFonts w:ascii="Arial" w:hAnsi="Arial" w:cs="Arial"/>
          <w:sz w:val="24"/>
          <w:szCs w:val="24"/>
        </w:rPr>
        <w:t xml:space="preserve"> </w:t>
      </w:r>
    </w:p>
    <w:p w14:paraId="386A2E54" w14:textId="77777777" w:rsidR="00BB5D54" w:rsidRPr="00FE3331" w:rsidRDefault="00BB5D54" w:rsidP="00BB5D54">
      <w:pPr>
        <w:pStyle w:val="NoSpacing"/>
        <w:numPr>
          <w:ilvl w:val="0"/>
          <w:numId w:val="55"/>
        </w:numPr>
        <w:rPr>
          <w:rFonts w:ascii="Arial" w:hAnsi="Arial" w:cs="Arial"/>
          <w:sz w:val="24"/>
          <w:szCs w:val="24"/>
        </w:rPr>
      </w:pPr>
      <w:r w:rsidRPr="00FE3331">
        <w:rPr>
          <w:rFonts w:ascii="Arial" w:hAnsi="Arial" w:cs="Arial"/>
          <w:sz w:val="24"/>
          <w:szCs w:val="24"/>
        </w:rPr>
        <w:t xml:space="preserve">Language used towards them. </w:t>
      </w:r>
    </w:p>
    <w:p w14:paraId="5C801A24" w14:textId="77777777" w:rsidR="00BB5D54" w:rsidRPr="00FE3331" w:rsidRDefault="00BB5D54" w:rsidP="00BB5D54">
      <w:pPr>
        <w:pStyle w:val="NoSpacing"/>
        <w:numPr>
          <w:ilvl w:val="0"/>
          <w:numId w:val="55"/>
        </w:numPr>
        <w:rPr>
          <w:rFonts w:ascii="Arial" w:hAnsi="Arial" w:cs="Arial"/>
          <w:sz w:val="24"/>
          <w:szCs w:val="24"/>
        </w:rPr>
      </w:pPr>
      <w:r w:rsidRPr="00FE3331">
        <w:rPr>
          <w:rFonts w:ascii="Arial" w:hAnsi="Arial" w:cs="Arial"/>
          <w:sz w:val="24"/>
          <w:szCs w:val="24"/>
        </w:rPr>
        <w:t>When possible, they should be included in decisions taken about them.</w:t>
      </w:r>
    </w:p>
    <w:p w14:paraId="3977B7D0" w14:textId="77777777" w:rsidR="00BB5D54" w:rsidRPr="00FE3331" w:rsidRDefault="00BB5D54" w:rsidP="00BB5D54">
      <w:pPr>
        <w:pStyle w:val="NoSpacing"/>
        <w:numPr>
          <w:ilvl w:val="0"/>
          <w:numId w:val="55"/>
        </w:numPr>
        <w:rPr>
          <w:rFonts w:ascii="Arial" w:hAnsi="Arial" w:cs="Arial"/>
          <w:sz w:val="24"/>
          <w:szCs w:val="24"/>
        </w:rPr>
      </w:pPr>
      <w:r w:rsidRPr="00FE3331">
        <w:rPr>
          <w:rFonts w:ascii="Arial" w:hAnsi="Arial" w:cs="Arial"/>
          <w:sz w:val="24"/>
          <w:szCs w:val="24"/>
        </w:rPr>
        <w:t>They are offered the time to explain their actions/thoughts etc.</w:t>
      </w:r>
    </w:p>
    <w:p w14:paraId="40D36D25" w14:textId="77777777" w:rsidR="00BB5D54" w:rsidRPr="00FE3331" w:rsidRDefault="00BB5D54" w:rsidP="00BB5D54">
      <w:pPr>
        <w:pStyle w:val="NoSpacing"/>
        <w:numPr>
          <w:ilvl w:val="0"/>
          <w:numId w:val="55"/>
        </w:numPr>
        <w:rPr>
          <w:rFonts w:ascii="Arial" w:hAnsi="Arial" w:cs="Arial"/>
          <w:sz w:val="24"/>
          <w:szCs w:val="24"/>
        </w:rPr>
      </w:pPr>
      <w:r w:rsidRPr="00FE3331">
        <w:rPr>
          <w:rFonts w:ascii="Arial" w:hAnsi="Arial" w:cs="Arial"/>
          <w:sz w:val="24"/>
          <w:szCs w:val="24"/>
        </w:rPr>
        <w:t>They are listened to.</w:t>
      </w:r>
    </w:p>
    <w:p w14:paraId="0A0F0255" w14:textId="77777777" w:rsidR="00BB5D54" w:rsidRPr="00FE3331" w:rsidRDefault="00BB5D54" w:rsidP="00BB5D54">
      <w:pPr>
        <w:pStyle w:val="NoSpacing"/>
        <w:numPr>
          <w:ilvl w:val="0"/>
          <w:numId w:val="55"/>
        </w:numPr>
        <w:rPr>
          <w:rFonts w:ascii="Arial" w:hAnsi="Arial" w:cs="Arial"/>
          <w:sz w:val="24"/>
          <w:szCs w:val="24"/>
        </w:rPr>
      </w:pPr>
      <w:r w:rsidRPr="00FE3331">
        <w:rPr>
          <w:rFonts w:ascii="Arial" w:hAnsi="Arial" w:cs="Arial"/>
          <w:sz w:val="24"/>
          <w:szCs w:val="24"/>
        </w:rPr>
        <w:t>Their views/opinions are valued not ridiculed.</w:t>
      </w:r>
    </w:p>
    <w:p w14:paraId="7CD91AD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2FE7B18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As well as having a professional relationship with service users, the staff, volunteers and trustees/ directors may need to become well acquainted with Adults ARHINP and form good working relationships to achieve the range of programme goals which would be set.  However, staff, volunteers and trustees/ directors need to follow good practice rules that include:</w:t>
      </w:r>
    </w:p>
    <w:p w14:paraId="66915E07" w14:textId="77777777" w:rsidR="00BB5D54" w:rsidRPr="00FE3331" w:rsidRDefault="00BB5D54" w:rsidP="00BB5D54">
      <w:pPr>
        <w:pStyle w:val="NoSpacing"/>
        <w:rPr>
          <w:rFonts w:ascii="Arial" w:hAnsi="Arial" w:cs="Arial"/>
          <w:sz w:val="24"/>
          <w:szCs w:val="24"/>
        </w:rPr>
      </w:pPr>
    </w:p>
    <w:p w14:paraId="71D12D46"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 xml:space="preserve">Staff, volunteers and trustees/ directors should not spend excessive time alone with vulnerable adults away from others. Meeting with an Adult including ARHINP should take place as openly as possible. If privacy is needed, the door to any room should be left open and other staff informed. These informed staff should periodically check the room. </w:t>
      </w:r>
    </w:p>
    <w:p w14:paraId="00C2C48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4AF935E5"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 xml:space="preserve">Staff, volunteers and trustees/ directors should not make unnecessary physical contact with any participants including Adults ARHINP. There will be times when physical contact must be made, e.g. providing comfort and reassurance where it is clear this is required, or physical support in an activity. However, all physical contact should take place with the consent of the Adults </w:t>
      </w:r>
      <w:r w:rsidRPr="00FE3331">
        <w:rPr>
          <w:rFonts w:ascii="Arial" w:hAnsi="Arial" w:cs="Arial"/>
          <w:sz w:val="24"/>
          <w:szCs w:val="24"/>
        </w:rPr>
        <w:lastRenderedPageBreak/>
        <w:t>ARHINP involved, it should be governed by the age and development stage of the Adults ARHINP and be in response to the Adults ARHINP needs.</w:t>
      </w:r>
    </w:p>
    <w:p w14:paraId="55957266" w14:textId="77777777" w:rsidR="00BB5D54" w:rsidRPr="00FE3331" w:rsidRDefault="00BB5D54" w:rsidP="00BB5D54">
      <w:pPr>
        <w:pStyle w:val="ListParagraph"/>
        <w:rPr>
          <w:rFonts w:ascii="Arial" w:hAnsi="Arial" w:cs="Arial"/>
          <w:szCs w:val="24"/>
        </w:rPr>
      </w:pPr>
    </w:p>
    <w:p w14:paraId="6152A10C" w14:textId="77777777" w:rsidR="00BB5D54" w:rsidRPr="00FE3331" w:rsidRDefault="00BB5D54" w:rsidP="00BB5D54">
      <w:pPr>
        <w:pStyle w:val="NoSpacing"/>
        <w:ind w:left="720"/>
        <w:rPr>
          <w:rFonts w:ascii="Arial" w:hAnsi="Arial" w:cs="Arial"/>
          <w:sz w:val="24"/>
          <w:szCs w:val="24"/>
        </w:rPr>
      </w:pPr>
    </w:p>
    <w:p w14:paraId="39F93C13"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 xml:space="preserve">Staff, volunteers and trustees/ directors should avoid, where possible taking, participants including Adults ARHINP in their private cars. When unavoidable, and insurance permits, travel in staff/ volunteers/ trustees/ director cars should be with more than one Adult ARHINP and with the consent and permission of Engage with Age.  Staff, volunteers and trustees/ directors should avoid situations where a single Adults ARHINPs are in a vehicle with a single staff member.  </w:t>
      </w:r>
      <w:r w:rsidRPr="00FE3331">
        <w:rPr>
          <w:rFonts w:ascii="Arial" w:hAnsi="Arial" w:cs="Arial"/>
          <w:b/>
          <w:bCs/>
          <w:sz w:val="24"/>
          <w:szCs w:val="24"/>
        </w:rPr>
        <w:t xml:space="preserve">In </w:t>
      </w:r>
      <w:proofErr w:type="gramStart"/>
      <w:r w:rsidRPr="00FE3331">
        <w:rPr>
          <w:rFonts w:ascii="Arial" w:hAnsi="Arial" w:cs="Arial"/>
          <w:b/>
          <w:bCs/>
          <w:sz w:val="24"/>
          <w:szCs w:val="24"/>
        </w:rPr>
        <w:t>an emergency situation</w:t>
      </w:r>
      <w:proofErr w:type="gramEnd"/>
      <w:r w:rsidRPr="00FE3331">
        <w:rPr>
          <w:rFonts w:ascii="Arial" w:hAnsi="Arial" w:cs="Arial"/>
          <w:b/>
          <w:bCs/>
          <w:sz w:val="24"/>
          <w:szCs w:val="24"/>
        </w:rPr>
        <w:t>, such as inability to get transport at the end of an evening event for a participant, staff, volunteers, trustees/ directors should endeavour to inform the Adult Safeguarding Champion (ASC) at the time for permission.  If it hasn’t been possible to communicate with the ASC at the time of the event, the staff member concerned should leave a written message with the ASC and proceed with supporting the participant/ ARHINP.  Staff/ volunteers/ directors/ trustees should mitigate risks to the participant/ ARHINP, and should provide a written record of the occurrence to the ASC as soon as possible</w:t>
      </w:r>
    </w:p>
    <w:p w14:paraId="29828244"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0ECC2A9F"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 xml:space="preserve">There will be occasions when staff, volunteers and trustees/ directors must use a raised voice/ be audible/ heard for the protection of participants and Adults ARHINP. The effective use of a loud voice is reduced if staff/ volunteers/ trustee/ director continually raises their voice and should only be used in exceptional circumstances.  Staff, volunteers, trustees/ directors should not raise their voice to Adults ARHINP as a matter of course. Raising one’s voice to be heard in a noisy or dangerous environment/ situation should only be done to avoid harm to Adults ARHINP. </w:t>
      </w:r>
    </w:p>
    <w:p w14:paraId="498BC6EA"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125ADED8"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Staff, volunteers and trustees/ directors should not meet with participants and Adults ARHINP outside of the organised activities unless it is with the knowledge and consent of Engage with Age.</w:t>
      </w:r>
    </w:p>
    <w:p w14:paraId="4323C428"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4E291B81"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Staff, volunteers and trustees/ directors should never engage in sexually provocative or rough physical games.</w:t>
      </w:r>
    </w:p>
    <w:p w14:paraId="1A111010"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1BA1F461"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Staff, volunteers and trustees/ directors should not allow participants including Adults ARHINPs to use inappropriate language unchallenged, such as racism, sexism, sectarianism, negative comments concerning sexual orientation or gender.</w:t>
      </w:r>
    </w:p>
    <w:p w14:paraId="2F28FA6A"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521B91CB"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Staff, volunteers and trustees/ directors should never make sexually suggestive comments about or to a participant including Adults ARHINP, even in fun.</w:t>
      </w:r>
    </w:p>
    <w:p w14:paraId="06B4F80F" w14:textId="77777777" w:rsidR="00BB5D54" w:rsidRPr="00FE3331" w:rsidRDefault="00BB5D54" w:rsidP="00BB5D54">
      <w:pPr>
        <w:pStyle w:val="NoSpacing"/>
        <w:ind w:firstLine="60"/>
        <w:rPr>
          <w:rFonts w:ascii="Arial" w:hAnsi="Arial" w:cs="Arial"/>
          <w:sz w:val="24"/>
          <w:szCs w:val="24"/>
        </w:rPr>
      </w:pPr>
    </w:p>
    <w:p w14:paraId="679D0CB9"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Staff, volunteers and trustees/ directors should not do things of a personal nature for a participant and Adult ARHINP that they can do for themselves.</w:t>
      </w:r>
    </w:p>
    <w:p w14:paraId="0EFDF4AB" w14:textId="77777777" w:rsidR="00BB5D54" w:rsidRPr="00FE3331" w:rsidRDefault="00BB5D54" w:rsidP="00BB5D54">
      <w:pPr>
        <w:pStyle w:val="NoSpacing"/>
        <w:ind w:firstLine="60"/>
        <w:rPr>
          <w:rFonts w:ascii="Arial" w:hAnsi="Arial" w:cs="Arial"/>
          <w:sz w:val="24"/>
          <w:szCs w:val="24"/>
        </w:rPr>
      </w:pPr>
    </w:p>
    <w:p w14:paraId="3FA00755"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lastRenderedPageBreak/>
        <w:t>Staff, volunteers and trustees/ directors should take any allegation against them very seriously, even if made in jest by a participant and Adult ARHINP. This form of joke needs to be addressed. All statements should be recorded in writing and reported to Engage with Age.</w:t>
      </w:r>
    </w:p>
    <w:p w14:paraId="79461F18" w14:textId="77777777" w:rsidR="00BB5D54" w:rsidRPr="00FE3331" w:rsidRDefault="00BB5D54" w:rsidP="00BB5D54">
      <w:pPr>
        <w:pStyle w:val="NoSpacing"/>
        <w:ind w:firstLine="60"/>
        <w:rPr>
          <w:rFonts w:ascii="Arial" w:hAnsi="Arial" w:cs="Arial"/>
          <w:sz w:val="24"/>
          <w:szCs w:val="24"/>
        </w:rPr>
      </w:pPr>
    </w:p>
    <w:p w14:paraId="1223C60C"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Individual participants and Adults ARHINP should never be brought to a staff member/ volunteer/ trustee/ director’s house.</w:t>
      </w:r>
    </w:p>
    <w:p w14:paraId="01716440" w14:textId="77777777" w:rsidR="00BB5D54" w:rsidRPr="00FE3331" w:rsidRDefault="00BB5D54" w:rsidP="00BB5D54">
      <w:pPr>
        <w:pStyle w:val="ListParagraph"/>
        <w:rPr>
          <w:rFonts w:ascii="Arial" w:hAnsi="Arial" w:cs="Arial"/>
          <w:szCs w:val="24"/>
        </w:rPr>
      </w:pPr>
    </w:p>
    <w:p w14:paraId="761F8CF7" w14:textId="77777777" w:rsidR="00BB5D54" w:rsidRPr="00FE3331" w:rsidRDefault="00BB5D54" w:rsidP="00BB5D54">
      <w:pPr>
        <w:pStyle w:val="NoSpacing"/>
        <w:numPr>
          <w:ilvl w:val="0"/>
          <w:numId w:val="54"/>
        </w:numPr>
        <w:rPr>
          <w:rFonts w:ascii="Arial" w:hAnsi="Arial" w:cs="Arial"/>
          <w:sz w:val="24"/>
          <w:szCs w:val="24"/>
        </w:rPr>
      </w:pPr>
      <w:r w:rsidRPr="00FE3331">
        <w:rPr>
          <w:rFonts w:ascii="Arial" w:hAnsi="Arial" w:cs="Arial"/>
          <w:sz w:val="24"/>
          <w:szCs w:val="24"/>
        </w:rPr>
        <w:t>If a staff member/ volunteer/ trustee/ director needs to call to the home of any participant/ Adult ARHINP to undertake a work related task, the time spent at the participant’s home must be minimised and the “Lone Working Policy” must be followed providing advance notification/ seeking permission from Engage with Age, estimating the length of time required for the visit, and informing when the staff member/ volunteer/ trustee/ director has left, as per the Lone Working Policy.  If not work related, staff members/ volunteers/ trustees/ directors should otherwise not visit the homes of participants/ Adults ARHINP.</w:t>
      </w:r>
    </w:p>
    <w:p w14:paraId="336FD5E5" w14:textId="77777777" w:rsidR="00BB5D54" w:rsidRPr="00FE3331" w:rsidRDefault="00BB5D54" w:rsidP="00BB5D54">
      <w:pPr>
        <w:pStyle w:val="NoSpacing"/>
        <w:ind w:left="720"/>
        <w:rPr>
          <w:rFonts w:ascii="Arial" w:hAnsi="Arial" w:cs="Arial"/>
          <w:sz w:val="24"/>
          <w:szCs w:val="24"/>
        </w:rPr>
      </w:pPr>
    </w:p>
    <w:p w14:paraId="646D8270" w14:textId="77777777" w:rsidR="00BB5D54" w:rsidRPr="00FE3331" w:rsidRDefault="00BB5D54" w:rsidP="00BB5D54">
      <w:pPr>
        <w:pStyle w:val="NoSpacing"/>
        <w:rPr>
          <w:rFonts w:ascii="Arial" w:hAnsi="Arial" w:cs="Arial"/>
          <w:b/>
          <w:bCs/>
          <w:sz w:val="24"/>
          <w:szCs w:val="24"/>
        </w:rPr>
      </w:pPr>
      <w:r w:rsidRPr="00FE3331">
        <w:rPr>
          <w:rFonts w:ascii="Arial" w:hAnsi="Arial" w:cs="Arial"/>
          <w:b/>
          <w:bCs/>
          <w:sz w:val="24"/>
          <w:szCs w:val="24"/>
        </w:rPr>
        <w:t>5.5 Photographic Policy</w:t>
      </w:r>
    </w:p>
    <w:p w14:paraId="5831F12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0EFC752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Staff, volunteers and trustees/ directors must never take photographs/ video of participants and Adults ARHINP without the permission, and in accordance with the photographic policy. Detailed policy and form in Appendix E.</w:t>
      </w:r>
    </w:p>
    <w:p w14:paraId="06271DCE"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25AF2A00" w14:textId="77777777" w:rsidR="00BB5D54" w:rsidRPr="00FE3331" w:rsidRDefault="00BB5D54" w:rsidP="00BB5D54">
      <w:pPr>
        <w:pStyle w:val="Default"/>
        <w:rPr>
          <w:b/>
          <w:color w:val="auto"/>
        </w:rPr>
      </w:pPr>
      <w:r w:rsidRPr="00FE3331">
        <w:rPr>
          <w:b/>
          <w:color w:val="auto"/>
        </w:rPr>
        <w:t>6.0 What is abuse</w:t>
      </w:r>
    </w:p>
    <w:p w14:paraId="4BEB0463" w14:textId="77777777" w:rsidR="00BB5D54" w:rsidRPr="00FE3331" w:rsidRDefault="00BB5D54" w:rsidP="00BB5D54">
      <w:pPr>
        <w:rPr>
          <w:rFonts w:ascii="Arial" w:hAnsi="Arial" w:cs="Arial"/>
          <w:szCs w:val="24"/>
        </w:rPr>
      </w:pPr>
    </w:p>
    <w:p w14:paraId="12142142"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 xml:space="preserve">Abuse is a ‘single or repeated act, or lack of appropriate action, occurring within any relationship where there is an expectation of trust, which causes harm or distress to another individual or violates their human or civil rights’ </w:t>
      </w:r>
      <w:r w:rsidRPr="00FE3331">
        <w:rPr>
          <w:rFonts w:ascii="Arial" w:eastAsiaTheme="minorHAnsi" w:hAnsi="Arial" w:cs="Arial"/>
          <w:szCs w:val="24"/>
          <w:vertAlign w:val="superscript"/>
          <w:lang w:val="en-GB"/>
        </w:rPr>
        <w:t>*World health Organisation 2002</w:t>
      </w:r>
    </w:p>
    <w:p w14:paraId="294CABE8" w14:textId="77777777" w:rsidR="00BB5D54" w:rsidRPr="00FE3331" w:rsidRDefault="00BB5D54" w:rsidP="00BB5D54">
      <w:pPr>
        <w:autoSpaceDE w:val="0"/>
        <w:autoSpaceDN w:val="0"/>
        <w:adjustRightInd w:val="0"/>
        <w:rPr>
          <w:rFonts w:ascii="Arial" w:eastAsiaTheme="minorHAnsi" w:hAnsi="Arial" w:cs="Arial"/>
          <w:szCs w:val="24"/>
          <w:lang w:val="en-GB"/>
        </w:rPr>
      </w:pPr>
    </w:p>
    <w:p w14:paraId="7D6BAF54"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hAnsi="Arial" w:cs="Arial"/>
          <w:szCs w:val="24"/>
          <w:shd w:val="clear" w:color="auto" w:fill="FFFFFF"/>
        </w:rPr>
        <w:t xml:space="preserve">It is abuse when someone misuses their power or control over another person, causing harm or distress.  The abuser could be in a close relationship with the </w:t>
      </w:r>
      <w:r w:rsidRPr="00FE3331">
        <w:rPr>
          <w:rFonts w:ascii="Arial" w:hAnsi="Arial" w:cs="Arial"/>
          <w:szCs w:val="24"/>
        </w:rPr>
        <w:t>Adult ARHINP</w:t>
      </w:r>
      <w:r w:rsidRPr="00FE3331">
        <w:rPr>
          <w:rFonts w:ascii="Arial" w:hAnsi="Arial" w:cs="Arial"/>
          <w:szCs w:val="24"/>
          <w:shd w:val="clear" w:color="auto" w:fill="FFFFFF"/>
        </w:rPr>
        <w:t xml:space="preserve">. They could be someone the adult at risk depends on and trusts.  </w:t>
      </w:r>
      <w:r w:rsidRPr="00FE3331">
        <w:rPr>
          <w:rFonts w:ascii="Arial" w:hAnsi="Arial" w:cs="Arial"/>
          <w:szCs w:val="24"/>
          <w:shd w:val="clear" w:color="auto" w:fill="FFFFFF"/>
          <w:vertAlign w:val="superscript"/>
        </w:rPr>
        <w:t>*NI Direct</w:t>
      </w:r>
    </w:p>
    <w:p w14:paraId="273237BB" w14:textId="77777777" w:rsidR="00BB5D54" w:rsidRPr="00FE3331" w:rsidRDefault="00BB5D54" w:rsidP="00BB5D54">
      <w:pPr>
        <w:spacing w:before="120" w:after="120"/>
        <w:rPr>
          <w:rFonts w:ascii="Arial" w:hAnsi="Arial" w:cs="Arial"/>
          <w:szCs w:val="24"/>
        </w:rPr>
      </w:pPr>
      <w:r w:rsidRPr="00FE3331">
        <w:rPr>
          <w:rFonts w:ascii="Arial" w:hAnsi="Arial" w:cs="Arial"/>
          <w:szCs w:val="24"/>
        </w:rPr>
        <w:t xml:space="preserve">Abuse can take many forms. </w:t>
      </w:r>
      <w:r w:rsidRPr="00FE3331">
        <w:rPr>
          <w:rFonts w:ascii="Arial" w:hAnsi="Arial" w:cs="Arial"/>
          <w:b/>
          <w:bCs/>
          <w:szCs w:val="24"/>
          <w:u w:val="single"/>
        </w:rPr>
        <w:t>Appendix B</w:t>
      </w:r>
      <w:r w:rsidRPr="00FE3331">
        <w:rPr>
          <w:rFonts w:ascii="Arial" w:hAnsi="Arial" w:cs="Arial"/>
          <w:szCs w:val="24"/>
        </w:rPr>
        <w:t xml:space="preserve"> provides detailed definitions of the main forms of abuse and provides information on the indications of suspected or actual abuse. </w:t>
      </w:r>
      <w:r w:rsidRPr="00FE3331">
        <w:rPr>
          <w:rFonts w:ascii="Arial" w:hAnsi="Arial" w:cs="Arial"/>
          <w:b/>
          <w:bCs/>
          <w:szCs w:val="24"/>
        </w:rPr>
        <w:t xml:space="preserve">Staff, volunteers and trustees/ directors must </w:t>
      </w:r>
      <w:proofErr w:type="spellStart"/>
      <w:r w:rsidRPr="00FE3331">
        <w:rPr>
          <w:rFonts w:ascii="Arial" w:hAnsi="Arial" w:cs="Arial"/>
          <w:b/>
          <w:bCs/>
          <w:szCs w:val="24"/>
        </w:rPr>
        <w:t>familiarise</w:t>
      </w:r>
      <w:proofErr w:type="spellEnd"/>
      <w:r w:rsidRPr="00FE3331">
        <w:rPr>
          <w:rFonts w:ascii="Arial" w:hAnsi="Arial" w:cs="Arial"/>
          <w:b/>
          <w:bCs/>
          <w:szCs w:val="24"/>
        </w:rPr>
        <w:t xml:space="preserve"> themselves</w:t>
      </w:r>
      <w:r w:rsidRPr="00FE3331">
        <w:rPr>
          <w:rFonts w:ascii="Arial" w:hAnsi="Arial" w:cs="Arial"/>
          <w:szCs w:val="24"/>
        </w:rPr>
        <w:t xml:space="preserve"> with the definitions and indicators of abuse.</w:t>
      </w:r>
    </w:p>
    <w:p w14:paraId="4C90D17B" w14:textId="77777777" w:rsidR="00BB5D54" w:rsidRPr="00FE3331" w:rsidRDefault="00BB5D54" w:rsidP="00BB5D54">
      <w:pPr>
        <w:rPr>
          <w:rFonts w:ascii="Arial" w:hAnsi="Arial" w:cs="Arial"/>
          <w:szCs w:val="24"/>
        </w:rPr>
      </w:pPr>
    </w:p>
    <w:p w14:paraId="6AC13FA3" w14:textId="77777777" w:rsidR="00BB5D54" w:rsidRPr="00FE3331" w:rsidRDefault="00BB5D54" w:rsidP="00BB5D54">
      <w:pPr>
        <w:rPr>
          <w:rFonts w:ascii="Arial" w:hAnsi="Arial" w:cs="Arial"/>
          <w:b/>
          <w:bCs/>
          <w:iCs/>
          <w:szCs w:val="24"/>
        </w:rPr>
      </w:pPr>
      <w:r w:rsidRPr="00FE3331">
        <w:rPr>
          <w:rFonts w:ascii="Arial" w:hAnsi="Arial" w:cs="Arial"/>
          <w:b/>
          <w:bCs/>
          <w:iCs/>
          <w:szCs w:val="24"/>
        </w:rPr>
        <w:t xml:space="preserve">7.0 How to deal with a concern </w:t>
      </w:r>
    </w:p>
    <w:p w14:paraId="12B335E5" w14:textId="77777777" w:rsidR="00BB5D54" w:rsidRPr="00FE3331" w:rsidRDefault="00BB5D54" w:rsidP="00BB5D54">
      <w:pPr>
        <w:rPr>
          <w:rFonts w:ascii="Arial" w:hAnsi="Arial" w:cs="Arial"/>
          <w:szCs w:val="24"/>
        </w:rPr>
      </w:pPr>
    </w:p>
    <w:p w14:paraId="00275854" w14:textId="77777777" w:rsidR="00BB5D54" w:rsidRPr="00FE3331" w:rsidRDefault="00BB5D54" w:rsidP="00BB5D54">
      <w:pPr>
        <w:rPr>
          <w:rFonts w:ascii="Arial" w:hAnsi="Arial" w:cs="Arial"/>
          <w:szCs w:val="24"/>
        </w:rPr>
      </w:pPr>
      <w:r w:rsidRPr="00FE3331">
        <w:rPr>
          <w:rFonts w:ascii="Arial" w:hAnsi="Arial" w:cs="Arial"/>
          <w:szCs w:val="24"/>
        </w:rPr>
        <w:t xml:space="preserve">When there are concerns or where a disclosure or allegation is made people often feel anxious about passing on the information to anyone else. Concerned individuals may ask themselves, “What if I’m wrong?” This may hold them back from </w:t>
      </w:r>
      <w:proofErr w:type="gramStart"/>
      <w:r w:rsidRPr="00FE3331">
        <w:rPr>
          <w:rFonts w:ascii="Arial" w:hAnsi="Arial" w:cs="Arial"/>
          <w:szCs w:val="24"/>
        </w:rPr>
        <w:t>taking action</w:t>
      </w:r>
      <w:proofErr w:type="gramEnd"/>
      <w:r w:rsidRPr="00FE3331">
        <w:rPr>
          <w:rFonts w:ascii="Arial" w:hAnsi="Arial" w:cs="Arial"/>
          <w:szCs w:val="24"/>
        </w:rPr>
        <w:t xml:space="preserve">. </w:t>
      </w:r>
    </w:p>
    <w:p w14:paraId="00744298" w14:textId="77777777" w:rsidR="00BB5D54" w:rsidRPr="00FE3331" w:rsidRDefault="00BB5D54" w:rsidP="00BB5D54">
      <w:pPr>
        <w:rPr>
          <w:rFonts w:ascii="Arial" w:hAnsi="Arial" w:cs="Arial"/>
          <w:b/>
          <w:bCs/>
          <w:szCs w:val="24"/>
          <w:u w:val="single"/>
        </w:rPr>
      </w:pPr>
      <w:r w:rsidRPr="00FE3331">
        <w:rPr>
          <w:rFonts w:ascii="Arial" w:hAnsi="Arial" w:cs="Arial"/>
          <w:b/>
          <w:bCs/>
          <w:szCs w:val="24"/>
          <w:u w:val="single"/>
        </w:rPr>
        <w:t xml:space="preserve">It is important for staff, volunteers and trustees/ directors to know that they are neither responsible for deciding whether abuse has occurred or not; nor are they responsible for conducting any investigations.  This is the role of the appropriate authorities. </w:t>
      </w:r>
    </w:p>
    <w:p w14:paraId="072B7DEA" w14:textId="77777777" w:rsidR="00BB5D54" w:rsidRPr="00FE3331" w:rsidRDefault="00BB5D54" w:rsidP="00BB5D54">
      <w:pPr>
        <w:rPr>
          <w:rFonts w:ascii="Arial" w:hAnsi="Arial" w:cs="Arial"/>
          <w:szCs w:val="24"/>
        </w:rPr>
      </w:pPr>
      <w:r w:rsidRPr="00FE3331">
        <w:rPr>
          <w:rFonts w:ascii="Arial" w:hAnsi="Arial" w:cs="Arial"/>
          <w:szCs w:val="24"/>
        </w:rPr>
        <w:lastRenderedPageBreak/>
        <w:t xml:space="preserve">However, staff/ volunteers/ trustees/ directors do need to pass on any concerns they have through the Adult Safeguarding reporting procedures. It is crucial that staff/ volunteers/ trustees/ directors do not attempt to deal with the situation alone. </w:t>
      </w:r>
    </w:p>
    <w:p w14:paraId="2A8A40CE" w14:textId="77777777" w:rsidR="00BB5D54" w:rsidRPr="00FE3331" w:rsidRDefault="00BB5D54" w:rsidP="00BB5D54">
      <w:pPr>
        <w:rPr>
          <w:rFonts w:ascii="Arial" w:hAnsi="Arial" w:cs="Arial"/>
          <w:szCs w:val="24"/>
        </w:rPr>
      </w:pPr>
    </w:p>
    <w:p w14:paraId="14E4DFE0" w14:textId="77777777" w:rsidR="00BB5D54" w:rsidRPr="00FE3331" w:rsidRDefault="00BB5D54" w:rsidP="00BB5D54">
      <w:pPr>
        <w:jc w:val="center"/>
        <w:rPr>
          <w:rFonts w:ascii="Arial" w:hAnsi="Arial" w:cs="Arial"/>
          <w:b/>
          <w:bCs/>
          <w:szCs w:val="24"/>
        </w:rPr>
      </w:pPr>
    </w:p>
    <w:p w14:paraId="2B6D6154" w14:textId="77777777" w:rsidR="00BB5D54" w:rsidRPr="00FE3331" w:rsidRDefault="00BB5D54" w:rsidP="00BB5D54">
      <w:pPr>
        <w:jc w:val="center"/>
        <w:rPr>
          <w:rFonts w:ascii="Arial" w:hAnsi="Arial" w:cs="Arial"/>
          <w:b/>
          <w:bCs/>
          <w:szCs w:val="24"/>
        </w:rPr>
      </w:pPr>
      <w:r w:rsidRPr="00FE3331">
        <w:rPr>
          <w:rFonts w:ascii="Arial" w:hAnsi="Arial" w:cs="Arial"/>
          <w:b/>
          <w:bCs/>
          <w:szCs w:val="24"/>
        </w:rPr>
        <w:t>We recommend that, if in doubt, report it.</w:t>
      </w:r>
    </w:p>
    <w:p w14:paraId="1E3B9BE6" w14:textId="77777777" w:rsidR="00BB5D54" w:rsidRPr="00FE3331" w:rsidRDefault="00BB5D54" w:rsidP="00BB5D54">
      <w:pPr>
        <w:rPr>
          <w:rFonts w:ascii="Arial" w:hAnsi="Arial" w:cs="Arial"/>
          <w:szCs w:val="24"/>
        </w:rPr>
      </w:pPr>
    </w:p>
    <w:p w14:paraId="6FD88BDC" w14:textId="77777777" w:rsidR="00BB5D54" w:rsidRPr="00FE3331" w:rsidRDefault="00BB5D54" w:rsidP="00BB5D54">
      <w:pPr>
        <w:pStyle w:val="Heading2"/>
        <w:rPr>
          <w:rFonts w:ascii="Arial" w:hAnsi="Arial" w:cs="Arial"/>
          <w:bCs/>
          <w:iCs/>
          <w:color w:val="auto"/>
          <w:sz w:val="24"/>
          <w:szCs w:val="24"/>
        </w:rPr>
      </w:pPr>
    </w:p>
    <w:p w14:paraId="617A77CC" w14:textId="77777777" w:rsidR="00BB5D54" w:rsidRPr="00FE3331" w:rsidRDefault="00BB5D54" w:rsidP="00BB5D54">
      <w:pPr>
        <w:pStyle w:val="Heading2"/>
        <w:rPr>
          <w:rFonts w:ascii="Arial" w:hAnsi="Arial" w:cs="Arial"/>
          <w:bCs/>
          <w:iCs/>
          <w:color w:val="auto"/>
          <w:sz w:val="24"/>
          <w:szCs w:val="24"/>
        </w:rPr>
      </w:pPr>
      <w:r w:rsidRPr="00FE3331">
        <w:rPr>
          <w:rFonts w:ascii="Arial" w:hAnsi="Arial" w:cs="Arial"/>
          <w:bCs/>
          <w:iCs/>
          <w:color w:val="auto"/>
          <w:sz w:val="24"/>
          <w:szCs w:val="24"/>
        </w:rPr>
        <w:t xml:space="preserve">7.1 How can you be alerted to signs of abuse? </w:t>
      </w:r>
    </w:p>
    <w:p w14:paraId="3252B722" w14:textId="77777777" w:rsidR="00BB5D54" w:rsidRPr="00FE3331" w:rsidRDefault="00BB5D54" w:rsidP="00BB5D54">
      <w:pPr>
        <w:rPr>
          <w:rFonts w:ascii="Arial" w:hAnsi="Arial" w:cs="Arial"/>
          <w:szCs w:val="24"/>
          <w:lang w:val="en-AU"/>
        </w:rPr>
      </w:pPr>
    </w:p>
    <w:p w14:paraId="2A486E04" w14:textId="77777777" w:rsidR="00BB5D54" w:rsidRPr="00FE3331" w:rsidRDefault="00BB5D54" w:rsidP="00BB5D54">
      <w:pPr>
        <w:rPr>
          <w:rFonts w:ascii="Arial" w:hAnsi="Arial" w:cs="Arial"/>
          <w:szCs w:val="24"/>
        </w:rPr>
      </w:pPr>
      <w:r w:rsidRPr="00FE3331">
        <w:rPr>
          <w:rFonts w:ascii="Arial" w:hAnsi="Arial" w:cs="Arial"/>
          <w:szCs w:val="24"/>
        </w:rPr>
        <w:t xml:space="preserve">There are a variety of ways that you could be alerted that an Adult ARHINP is suffering harm: </w:t>
      </w:r>
    </w:p>
    <w:p w14:paraId="37B1610D" w14:textId="77777777" w:rsidR="00BB5D54" w:rsidRPr="00FE3331" w:rsidRDefault="00BB5D54" w:rsidP="00BB5D54">
      <w:pPr>
        <w:pStyle w:val="Default"/>
        <w:numPr>
          <w:ilvl w:val="0"/>
          <w:numId w:val="67"/>
        </w:numPr>
        <w:rPr>
          <w:color w:val="auto"/>
        </w:rPr>
      </w:pPr>
      <w:r w:rsidRPr="00FE3331">
        <w:rPr>
          <w:color w:val="auto"/>
        </w:rPr>
        <w:t>An Adult ARHINP may tell you.</w:t>
      </w:r>
    </w:p>
    <w:p w14:paraId="2AE50225" w14:textId="77777777" w:rsidR="00BB5D54" w:rsidRPr="00FE3331" w:rsidRDefault="00BB5D54" w:rsidP="00BB5D54">
      <w:pPr>
        <w:pStyle w:val="Default"/>
        <w:numPr>
          <w:ilvl w:val="0"/>
          <w:numId w:val="63"/>
        </w:numPr>
        <w:rPr>
          <w:color w:val="auto"/>
        </w:rPr>
      </w:pPr>
      <w:r w:rsidRPr="00FE3331">
        <w:rPr>
          <w:color w:val="auto"/>
        </w:rPr>
        <w:t>Someone else may tell you of their concerns or something that causes you concern.</w:t>
      </w:r>
    </w:p>
    <w:p w14:paraId="2E9017CA" w14:textId="77777777" w:rsidR="00BB5D54" w:rsidRPr="00FE3331" w:rsidRDefault="00BB5D54" w:rsidP="00BB5D54">
      <w:pPr>
        <w:pStyle w:val="Default"/>
        <w:numPr>
          <w:ilvl w:val="0"/>
          <w:numId w:val="63"/>
        </w:numPr>
        <w:rPr>
          <w:color w:val="auto"/>
        </w:rPr>
      </w:pPr>
      <w:r w:rsidRPr="00FE3331">
        <w:rPr>
          <w:color w:val="auto"/>
        </w:rPr>
        <w:t xml:space="preserve">An Adult ARHINP may show some signs of physical injury for which there does not appear to be a satisfactory or credible explanation. </w:t>
      </w:r>
    </w:p>
    <w:p w14:paraId="68ED6BC2" w14:textId="77777777" w:rsidR="00BB5D54" w:rsidRPr="00FE3331" w:rsidRDefault="00BB5D54" w:rsidP="00BB5D54">
      <w:pPr>
        <w:pStyle w:val="Default"/>
        <w:numPr>
          <w:ilvl w:val="0"/>
          <w:numId w:val="63"/>
        </w:numPr>
        <w:rPr>
          <w:color w:val="auto"/>
        </w:rPr>
      </w:pPr>
      <w:r w:rsidRPr="00FE3331">
        <w:rPr>
          <w:color w:val="auto"/>
        </w:rPr>
        <w:t>An Adult ARHINP’s demeanour/behaviour may lead you to suspect abuse or neglect.</w:t>
      </w:r>
    </w:p>
    <w:p w14:paraId="774BE756" w14:textId="77777777" w:rsidR="00BB5D54" w:rsidRPr="00FE3331" w:rsidRDefault="00BB5D54" w:rsidP="00BB5D54">
      <w:pPr>
        <w:pStyle w:val="Default"/>
        <w:numPr>
          <w:ilvl w:val="0"/>
          <w:numId w:val="63"/>
        </w:numPr>
        <w:rPr>
          <w:color w:val="auto"/>
        </w:rPr>
      </w:pPr>
      <w:r w:rsidRPr="00FE3331">
        <w:rPr>
          <w:color w:val="auto"/>
        </w:rPr>
        <w:t xml:space="preserve">The behaviour of a person close to the Adult ARHINP makes you feel uncomfortable (this may include another staff member, peer or family member). </w:t>
      </w:r>
    </w:p>
    <w:p w14:paraId="35F6C3BB" w14:textId="77777777" w:rsidR="00BB5D54" w:rsidRPr="00FE3331" w:rsidRDefault="00BB5D54" w:rsidP="00BB5D54">
      <w:pPr>
        <w:pStyle w:val="Default"/>
        <w:numPr>
          <w:ilvl w:val="0"/>
          <w:numId w:val="63"/>
        </w:numPr>
        <w:rPr>
          <w:color w:val="auto"/>
        </w:rPr>
      </w:pPr>
      <w:r w:rsidRPr="00FE3331">
        <w:rPr>
          <w:color w:val="auto"/>
        </w:rPr>
        <w:t xml:space="preserve">Through general good neighbourliness and social guardianship. </w:t>
      </w:r>
    </w:p>
    <w:p w14:paraId="56BFAF94" w14:textId="77777777" w:rsidR="00BB5D54" w:rsidRPr="00FE3331" w:rsidRDefault="00BB5D54" w:rsidP="00BB5D54">
      <w:pPr>
        <w:pStyle w:val="Default"/>
        <w:ind w:left="1080"/>
        <w:rPr>
          <w:color w:val="auto"/>
        </w:rPr>
      </w:pPr>
    </w:p>
    <w:p w14:paraId="12BFA805" w14:textId="77777777" w:rsidR="00BB5D54" w:rsidRPr="00FE3331" w:rsidRDefault="00BB5D54" w:rsidP="00BB5D54">
      <w:pPr>
        <w:pStyle w:val="Heading2"/>
        <w:rPr>
          <w:rFonts w:ascii="Arial" w:hAnsi="Arial" w:cs="Arial"/>
          <w:bCs/>
          <w:iCs/>
          <w:color w:val="auto"/>
          <w:sz w:val="24"/>
          <w:szCs w:val="24"/>
        </w:rPr>
      </w:pPr>
      <w:r w:rsidRPr="00FE3331">
        <w:rPr>
          <w:rFonts w:ascii="Arial" w:hAnsi="Arial" w:cs="Arial"/>
          <w:bCs/>
          <w:iCs/>
          <w:color w:val="auto"/>
          <w:sz w:val="24"/>
          <w:szCs w:val="24"/>
        </w:rPr>
        <w:t xml:space="preserve">7.2 What if a vulnerable adult discloses abuse? </w:t>
      </w:r>
    </w:p>
    <w:p w14:paraId="5D9D86D4" w14:textId="77777777" w:rsidR="00BB5D54" w:rsidRPr="00FE3331" w:rsidRDefault="00BB5D54" w:rsidP="00BB5D54">
      <w:pPr>
        <w:rPr>
          <w:rFonts w:ascii="Arial" w:hAnsi="Arial" w:cs="Arial"/>
          <w:szCs w:val="24"/>
          <w:lang w:val="en-AU"/>
        </w:rPr>
      </w:pPr>
    </w:p>
    <w:p w14:paraId="7F4A6A00" w14:textId="77777777" w:rsidR="00BB5D54" w:rsidRPr="00FE3331" w:rsidRDefault="00BB5D54" w:rsidP="00BB5D54">
      <w:pPr>
        <w:rPr>
          <w:rFonts w:ascii="Arial" w:hAnsi="Arial" w:cs="Arial"/>
          <w:szCs w:val="24"/>
        </w:rPr>
      </w:pPr>
      <w:r w:rsidRPr="00FE3331">
        <w:rPr>
          <w:rFonts w:ascii="Arial" w:hAnsi="Arial" w:cs="Arial"/>
          <w:szCs w:val="24"/>
        </w:rPr>
        <w:t xml:space="preserve">In cases where an Adult ARHINP discloses abuse to a staff member or volunteer they should react appropriately, according to the following guidelines: </w:t>
      </w:r>
    </w:p>
    <w:p w14:paraId="64D16CEC" w14:textId="77777777" w:rsidR="00BB5D54" w:rsidRPr="00FE3331" w:rsidRDefault="00BB5D54" w:rsidP="00BB5D54">
      <w:pPr>
        <w:pStyle w:val="Default"/>
        <w:rPr>
          <w:b/>
          <w:color w:val="auto"/>
        </w:rPr>
      </w:pPr>
      <w:r w:rsidRPr="00FE3331">
        <w:rPr>
          <w:b/>
          <w:color w:val="auto"/>
        </w:rPr>
        <w:t xml:space="preserve">Do </w:t>
      </w:r>
    </w:p>
    <w:p w14:paraId="514C7B5D" w14:textId="77777777" w:rsidR="00BB5D54" w:rsidRPr="00FE3331" w:rsidRDefault="00BB5D54" w:rsidP="00BB5D54">
      <w:pPr>
        <w:pStyle w:val="Default"/>
        <w:numPr>
          <w:ilvl w:val="0"/>
          <w:numId w:val="48"/>
        </w:numPr>
        <w:rPr>
          <w:color w:val="auto"/>
        </w:rPr>
      </w:pPr>
      <w:r w:rsidRPr="00FE3331">
        <w:rPr>
          <w:color w:val="auto"/>
        </w:rPr>
        <w:t>Stay calm</w:t>
      </w:r>
    </w:p>
    <w:p w14:paraId="7E25929F" w14:textId="77777777" w:rsidR="00BB5D54" w:rsidRPr="00FE3331" w:rsidRDefault="00BB5D54" w:rsidP="00BB5D54">
      <w:pPr>
        <w:pStyle w:val="Default"/>
        <w:numPr>
          <w:ilvl w:val="0"/>
          <w:numId w:val="48"/>
        </w:numPr>
        <w:rPr>
          <w:color w:val="auto"/>
        </w:rPr>
      </w:pPr>
      <w:r w:rsidRPr="00FE3331">
        <w:rPr>
          <w:color w:val="auto"/>
        </w:rPr>
        <w:t>Listen and hear</w:t>
      </w:r>
    </w:p>
    <w:p w14:paraId="0276D6ED" w14:textId="77777777" w:rsidR="00BB5D54" w:rsidRPr="00FE3331" w:rsidRDefault="00BB5D54" w:rsidP="00BB5D54">
      <w:pPr>
        <w:pStyle w:val="Default"/>
        <w:numPr>
          <w:ilvl w:val="0"/>
          <w:numId w:val="48"/>
        </w:numPr>
        <w:rPr>
          <w:color w:val="auto"/>
        </w:rPr>
      </w:pPr>
      <w:r w:rsidRPr="00FE3331">
        <w:rPr>
          <w:color w:val="auto"/>
        </w:rPr>
        <w:t xml:space="preserve">Express concern and sympathy about what </w:t>
      </w:r>
      <w:proofErr w:type="gramStart"/>
      <w:r w:rsidRPr="00FE3331">
        <w:rPr>
          <w:color w:val="auto"/>
        </w:rPr>
        <w:t>has</w:t>
      </w:r>
      <w:proofErr w:type="gramEnd"/>
      <w:r w:rsidRPr="00FE3331">
        <w:rPr>
          <w:color w:val="auto"/>
        </w:rPr>
        <w:t xml:space="preserve"> happened</w:t>
      </w:r>
    </w:p>
    <w:p w14:paraId="241FEAA3" w14:textId="77777777" w:rsidR="00BB5D54" w:rsidRPr="00FE3331" w:rsidRDefault="00BB5D54" w:rsidP="00BB5D54">
      <w:pPr>
        <w:pStyle w:val="Default"/>
        <w:numPr>
          <w:ilvl w:val="0"/>
          <w:numId w:val="48"/>
        </w:numPr>
        <w:rPr>
          <w:color w:val="auto"/>
        </w:rPr>
      </w:pPr>
      <w:r w:rsidRPr="00FE3331">
        <w:rPr>
          <w:color w:val="auto"/>
        </w:rPr>
        <w:t>Reassure the person – tell the person that they did the right thing in telling you</w:t>
      </w:r>
    </w:p>
    <w:p w14:paraId="77792CF4" w14:textId="77777777" w:rsidR="00BB5D54" w:rsidRPr="00FE3331" w:rsidRDefault="00BB5D54" w:rsidP="00BB5D54">
      <w:pPr>
        <w:pStyle w:val="Default"/>
        <w:numPr>
          <w:ilvl w:val="0"/>
          <w:numId w:val="48"/>
        </w:numPr>
        <w:rPr>
          <w:color w:val="auto"/>
        </w:rPr>
      </w:pPr>
      <w:r w:rsidRPr="00FE3331">
        <w:rPr>
          <w:color w:val="auto"/>
        </w:rPr>
        <w:t>Let the person know that the information will be taken seriously and tell them what will happen next</w:t>
      </w:r>
    </w:p>
    <w:p w14:paraId="7EBE9741" w14:textId="77777777" w:rsidR="00BB5D54" w:rsidRPr="00FE3331" w:rsidRDefault="00BB5D54" w:rsidP="00BB5D54">
      <w:pPr>
        <w:pStyle w:val="Default"/>
        <w:numPr>
          <w:ilvl w:val="0"/>
          <w:numId w:val="48"/>
        </w:numPr>
        <w:rPr>
          <w:color w:val="auto"/>
        </w:rPr>
      </w:pPr>
      <w:r w:rsidRPr="00FE3331">
        <w:rPr>
          <w:color w:val="auto"/>
        </w:rPr>
        <w:t>If urgent medical/police help is required, call the emergency services</w:t>
      </w:r>
    </w:p>
    <w:p w14:paraId="70BD9A50" w14:textId="77777777" w:rsidR="00BB5D54" w:rsidRPr="00FE3331" w:rsidRDefault="00BB5D54" w:rsidP="00BB5D54">
      <w:pPr>
        <w:pStyle w:val="Default"/>
        <w:numPr>
          <w:ilvl w:val="0"/>
          <w:numId w:val="48"/>
        </w:numPr>
        <w:rPr>
          <w:color w:val="auto"/>
        </w:rPr>
      </w:pPr>
      <w:r w:rsidRPr="00FE3331">
        <w:rPr>
          <w:color w:val="auto"/>
        </w:rPr>
        <w:t>Ensure the safety of the person</w:t>
      </w:r>
    </w:p>
    <w:p w14:paraId="34D5D916" w14:textId="77777777" w:rsidR="00BB5D54" w:rsidRPr="00FE3331" w:rsidRDefault="00BB5D54" w:rsidP="00BB5D54">
      <w:pPr>
        <w:pStyle w:val="Default"/>
        <w:numPr>
          <w:ilvl w:val="0"/>
          <w:numId w:val="48"/>
        </w:numPr>
        <w:rPr>
          <w:color w:val="auto"/>
        </w:rPr>
      </w:pPr>
      <w:r w:rsidRPr="00FE3331">
        <w:rPr>
          <w:color w:val="auto"/>
        </w:rPr>
        <w:t>Record in writing using the Adult Safeguarding Report Form, date and sign your report, and give it to your ASC at the earliest possible time.</w:t>
      </w:r>
    </w:p>
    <w:p w14:paraId="0AF5FBBC" w14:textId="77777777" w:rsidR="00BB5D54" w:rsidRPr="00FE3331" w:rsidRDefault="00BB5D54" w:rsidP="00BB5D54">
      <w:pPr>
        <w:pStyle w:val="Default"/>
        <w:numPr>
          <w:ilvl w:val="0"/>
          <w:numId w:val="48"/>
        </w:numPr>
        <w:rPr>
          <w:color w:val="auto"/>
        </w:rPr>
      </w:pPr>
      <w:r w:rsidRPr="00FE3331">
        <w:rPr>
          <w:color w:val="auto"/>
        </w:rPr>
        <w:t>Use the language said in any disclosure – record the vulnerable adult’s words, not your version of their words.</w:t>
      </w:r>
    </w:p>
    <w:p w14:paraId="19C70D80" w14:textId="77777777" w:rsidR="00BB5D54" w:rsidRPr="00FE3331" w:rsidRDefault="00BB5D54" w:rsidP="00BB5D54">
      <w:pPr>
        <w:pStyle w:val="Default"/>
        <w:numPr>
          <w:ilvl w:val="0"/>
          <w:numId w:val="48"/>
        </w:numPr>
        <w:rPr>
          <w:color w:val="auto"/>
        </w:rPr>
      </w:pPr>
      <w:r w:rsidRPr="00FE3331">
        <w:rPr>
          <w:color w:val="auto"/>
        </w:rPr>
        <w:t>Act without delay.</w:t>
      </w:r>
    </w:p>
    <w:p w14:paraId="045DB5CE" w14:textId="77777777" w:rsidR="00BB5D54" w:rsidRPr="00FE3331" w:rsidRDefault="00BB5D54" w:rsidP="00BB5D54">
      <w:pPr>
        <w:pStyle w:val="Default"/>
        <w:rPr>
          <w:b/>
          <w:bCs/>
          <w:color w:val="auto"/>
        </w:rPr>
      </w:pPr>
    </w:p>
    <w:p w14:paraId="1A144C32" w14:textId="77777777" w:rsidR="00BB5D54" w:rsidRPr="00FE3331" w:rsidRDefault="00BB5D54" w:rsidP="00BB5D54">
      <w:pPr>
        <w:pStyle w:val="Default"/>
        <w:rPr>
          <w:color w:val="auto"/>
        </w:rPr>
      </w:pPr>
      <w:r w:rsidRPr="00FE3331">
        <w:rPr>
          <w:b/>
          <w:bCs/>
          <w:color w:val="auto"/>
        </w:rPr>
        <w:t>Do not</w:t>
      </w:r>
    </w:p>
    <w:p w14:paraId="17BBE206" w14:textId="77777777" w:rsidR="00BB5D54" w:rsidRPr="00FE3331" w:rsidRDefault="00BB5D54" w:rsidP="00BB5D54">
      <w:pPr>
        <w:pStyle w:val="Default"/>
        <w:numPr>
          <w:ilvl w:val="0"/>
          <w:numId w:val="49"/>
        </w:numPr>
        <w:ind w:left="720" w:hanging="360"/>
        <w:rPr>
          <w:color w:val="auto"/>
        </w:rPr>
      </w:pPr>
      <w:r w:rsidRPr="00FE3331">
        <w:rPr>
          <w:color w:val="auto"/>
        </w:rPr>
        <w:t>Stop someone disclosing to you</w:t>
      </w:r>
    </w:p>
    <w:p w14:paraId="1DDABB13" w14:textId="77777777" w:rsidR="00BB5D54" w:rsidRPr="00FE3331" w:rsidRDefault="00BB5D54" w:rsidP="00BB5D54">
      <w:pPr>
        <w:pStyle w:val="Default"/>
        <w:numPr>
          <w:ilvl w:val="0"/>
          <w:numId w:val="49"/>
        </w:numPr>
        <w:ind w:left="720" w:hanging="360"/>
        <w:rPr>
          <w:color w:val="auto"/>
        </w:rPr>
      </w:pPr>
      <w:r w:rsidRPr="00FE3331">
        <w:rPr>
          <w:color w:val="auto"/>
        </w:rPr>
        <w:t>Promise to keep secrets</w:t>
      </w:r>
    </w:p>
    <w:p w14:paraId="6B4798E6" w14:textId="77777777" w:rsidR="00BB5D54" w:rsidRPr="00FE3331" w:rsidRDefault="00BB5D54" w:rsidP="00BB5D54">
      <w:pPr>
        <w:pStyle w:val="Default"/>
        <w:numPr>
          <w:ilvl w:val="0"/>
          <w:numId w:val="49"/>
        </w:numPr>
        <w:ind w:left="720" w:hanging="360"/>
        <w:rPr>
          <w:color w:val="auto"/>
        </w:rPr>
      </w:pPr>
      <w:r w:rsidRPr="00FE3331">
        <w:rPr>
          <w:color w:val="auto"/>
        </w:rPr>
        <w:t>Press the person for more details or make them repeat the story</w:t>
      </w:r>
    </w:p>
    <w:p w14:paraId="34C196F5" w14:textId="77777777" w:rsidR="00BB5D54" w:rsidRPr="00FE3331" w:rsidRDefault="00BB5D54" w:rsidP="00BB5D54">
      <w:pPr>
        <w:pStyle w:val="Default"/>
        <w:numPr>
          <w:ilvl w:val="0"/>
          <w:numId w:val="49"/>
        </w:numPr>
        <w:ind w:left="720" w:hanging="360"/>
        <w:rPr>
          <w:color w:val="auto"/>
        </w:rPr>
      </w:pPr>
      <w:r w:rsidRPr="00FE3331">
        <w:rPr>
          <w:color w:val="auto"/>
        </w:rPr>
        <w:lastRenderedPageBreak/>
        <w:t>Gossip about the disclosure or pass on the information to anyone who does</w:t>
      </w:r>
    </w:p>
    <w:p w14:paraId="01C901F6" w14:textId="77777777" w:rsidR="00BB5D54" w:rsidRPr="00FE3331" w:rsidRDefault="00BB5D54" w:rsidP="00BB5D54">
      <w:pPr>
        <w:pStyle w:val="Default"/>
        <w:ind w:firstLine="720"/>
        <w:rPr>
          <w:color w:val="auto"/>
        </w:rPr>
      </w:pPr>
      <w:r w:rsidRPr="00FE3331">
        <w:rPr>
          <w:color w:val="auto"/>
        </w:rPr>
        <w:t>not have a legitimate need to know</w:t>
      </w:r>
    </w:p>
    <w:p w14:paraId="175CDC63" w14:textId="77777777" w:rsidR="00BB5D54" w:rsidRPr="00FE3331" w:rsidRDefault="00BB5D54" w:rsidP="00BB5D54">
      <w:pPr>
        <w:pStyle w:val="Default"/>
        <w:numPr>
          <w:ilvl w:val="0"/>
          <w:numId w:val="49"/>
        </w:numPr>
        <w:ind w:left="720" w:hanging="360"/>
        <w:rPr>
          <w:color w:val="auto"/>
        </w:rPr>
      </w:pPr>
      <w:r w:rsidRPr="00FE3331">
        <w:rPr>
          <w:color w:val="auto"/>
        </w:rPr>
        <w:t xml:space="preserve">Contact the alleged abuser </w:t>
      </w:r>
    </w:p>
    <w:p w14:paraId="607F8746" w14:textId="77777777" w:rsidR="00BB5D54" w:rsidRPr="00FE3331" w:rsidRDefault="00BB5D54" w:rsidP="00BB5D54">
      <w:pPr>
        <w:pStyle w:val="Default"/>
        <w:numPr>
          <w:ilvl w:val="0"/>
          <w:numId w:val="49"/>
        </w:numPr>
        <w:ind w:left="720" w:hanging="360"/>
        <w:rPr>
          <w:color w:val="auto"/>
        </w:rPr>
      </w:pPr>
      <w:r w:rsidRPr="00FE3331">
        <w:rPr>
          <w:color w:val="auto"/>
        </w:rPr>
        <w:t>Attempt to investigate yourself</w:t>
      </w:r>
    </w:p>
    <w:p w14:paraId="177579F3" w14:textId="77777777" w:rsidR="00BB5D54" w:rsidRPr="00FE3331" w:rsidRDefault="00BB5D54" w:rsidP="00BB5D54">
      <w:pPr>
        <w:pStyle w:val="Default"/>
        <w:numPr>
          <w:ilvl w:val="0"/>
          <w:numId w:val="49"/>
        </w:numPr>
        <w:ind w:left="720" w:hanging="360"/>
        <w:rPr>
          <w:color w:val="auto"/>
        </w:rPr>
      </w:pPr>
      <w:r w:rsidRPr="00FE3331">
        <w:rPr>
          <w:color w:val="auto"/>
        </w:rPr>
        <w:t>Leave details of your concerns on a voicemail or by email as there is little way of knowing if the message has been received or intercepted by a person the message is for</w:t>
      </w:r>
    </w:p>
    <w:p w14:paraId="10D419E0" w14:textId="77777777" w:rsidR="00BB5D54" w:rsidRPr="00FE3331" w:rsidRDefault="00BB5D54" w:rsidP="00BB5D54">
      <w:pPr>
        <w:pStyle w:val="Default"/>
        <w:numPr>
          <w:ilvl w:val="0"/>
          <w:numId w:val="49"/>
        </w:numPr>
        <w:ind w:left="720" w:hanging="360"/>
        <w:rPr>
          <w:color w:val="auto"/>
        </w:rPr>
      </w:pPr>
      <w:r w:rsidRPr="00FE3331">
        <w:rPr>
          <w:color w:val="auto"/>
        </w:rPr>
        <w:t xml:space="preserve">Delay </w:t>
      </w:r>
    </w:p>
    <w:p w14:paraId="33F15B80" w14:textId="77777777" w:rsidR="00BB5D54" w:rsidRPr="00FE3331" w:rsidRDefault="00BB5D54" w:rsidP="00BB5D54">
      <w:pPr>
        <w:pStyle w:val="Default"/>
        <w:rPr>
          <w:color w:val="auto"/>
        </w:rPr>
      </w:pPr>
      <w:r w:rsidRPr="00FE3331">
        <w:rPr>
          <w:b/>
          <w:color w:val="auto"/>
          <w:lang w:val="en-AU"/>
        </w:rPr>
        <w:t xml:space="preserve">NB: </w:t>
      </w:r>
      <w:proofErr w:type="gramStart"/>
      <w:r w:rsidRPr="00FE3331">
        <w:rPr>
          <w:b/>
          <w:color w:val="auto"/>
          <w:lang w:val="en-AU"/>
        </w:rPr>
        <w:t>Particular emphasis</w:t>
      </w:r>
      <w:proofErr w:type="gramEnd"/>
      <w:r w:rsidRPr="00FE3331">
        <w:rPr>
          <w:b/>
          <w:color w:val="auto"/>
          <w:lang w:val="en-AU"/>
        </w:rPr>
        <w:t xml:space="preserve"> is to be placed on not promising confidentiality when someone raises a safeguarding concern. </w:t>
      </w:r>
    </w:p>
    <w:p w14:paraId="4D500F06" w14:textId="77777777" w:rsidR="00BB5D54" w:rsidRPr="00FE3331" w:rsidRDefault="00BB5D54" w:rsidP="00BB5D54">
      <w:pPr>
        <w:pStyle w:val="Heading2"/>
        <w:rPr>
          <w:rFonts w:ascii="Arial" w:hAnsi="Arial" w:cs="Arial"/>
          <w:bCs/>
          <w:iCs/>
          <w:color w:val="auto"/>
          <w:sz w:val="24"/>
          <w:szCs w:val="24"/>
        </w:rPr>
      </w:pPr>
      <w:r w:rsidRPr="00FE3331">
        <w:rPr>
          <w:rFonts w:ascii="Arial" w:hAnsi="Arial" w:cs="Arial"/>
          <w:bCs/>
          <w:iCs/>
          <w:color w:val="auto"/>
          <w:sz w:val="24"/>
          <w:szCs w:val="24"/>
        </w:rPr>
        <w:t xml:space="preserve">7.3 Checking out </w:t>
      </w:r>
    </w:p>
    <w:p w14:paraId="135D24A3" w14:textId="77777777" w:rsidR="00BB5D54" w:rsidRPr="00FE3331" w:rsidRDefault="00BB5D54" w:rsidP="00BB5D54">
      <w:pPr>
        <w:rPr>
          <w:rFonts w:ascii="Arial" w:hAnsi="Arial" w:cs="Arial"/>
          <w:szCs w:val="24"/>
          <w:lang w:val="en-AU"/>
        </w:rPr>
      </w:pPr>
    </w:p>
    <w:p w14:paraId="77533151" w14:textId="77777777" w:rsidR="00BB5D54" w:rsidRPr="00FE3331" w:rsidRDefault="00BB5D54" w:rsidP="00BB5D54">
      <w:pPr>
        <w:pStyle w:val="Default"/>
        <w:rPr>
          <w:color w:val="auto"/>
        </w:rPr>
      </w:pPr>
      <w:r w:rsidRPr="00FE3331">
        <w:rPr>
          <w:color w:val="auto"/>
        </w:rPr>
        <w:t>There may need to be some initial ‘checking out’ with the Adult ARHINP who has disclosed information to you to ensure their safety, for example, if a staff member notices a bruise on an Adult ARHINP’s arm, it would be appropriate to ask, ‘I see you have a bruise on your arm. How did that happen?’ However, be careful not to start investigating.</w:t>
      </w:r>
    </w:p>
    <w:p w14:paraId="4D97E1CB" w14:textId="77777777" w:rsidR="00BB5D54" w:rsidRPr="00FE3331" w:rsidRDefault="00BB5D54" w:rsidP="00BB5D54">
      <w:pPr>
        <w:pStyle w:val="Default"/>
        <w:rPr>
          <w:color w:val="auto"/>
        </w:rPr>
      </w:pPr>
      <w:r w:rsidRPr="00FE3331">
        <w:rPr>
          <w:color w:val="auto"/>
        </w:rPr>
        <w:t>It is important that staff understand the clear distinction between ‘checking out’ and investigating.</w:t>
      </w:r>
    </w:p>
    <w:p w14:paraId="56BDFBD7" w14:textId="77777777" w:rsidR="00BB5D54" w:rsidRPr="00FE3331" w:rsidRDefault="00BB5D54" w:rsidP="00BB5D54">
      <w:pPr>
        <w:spacing w:before="120" w:after="120"/>
        <w:rPr>
          <w:rFonts w:ascii="Arial" w:hAnsi="Arial" w:cs="Arial"/>
          <w:b/>
          <w:bCs/>
          <w:szCs w:val="24"/>
        </w:rPr>
      </w:pPr>
      <w:r w:rsidRPr="00FE3331">
        <w:rPr>
          <w:rFonts w:ascii="Arial" w:hAnsi="Arial" w:cs="Arial"/>
          <w:b/>
          <w:bCs/>
          <w:szCs w:val="24"/>
        </w:rPr>
        <w:t xml:space="preserve">Staff should not begin to investigate alleged or suspected abuse by asking questions that relate to the </w:t>
      </w:r>
      <w:proofErr w:type="gramStart"/>
      <w:r w:rsidRPr="00FE3331">
        <w:rPr>
          <w:rFonts w:ascii="Arial" w:hAnsi="Arial" w:cs="Arial"/>
          <w:b/>
          <w:bCs/>
          <w:szCs w:val="24"/>
        </w:rPr>
        <w:t>detail,</w:t>
      </w:r>
      <w:proofErr w:type="gramEnd"/>
      <w:r w:rsidRPr="00FE3331">
        <w:rPr>
          <w:rFonts w:ascii="Arial" w:hAnsi="Arial" w:cs="Arial"/>
          <w:b/>
          <w:bCs/>
          <w:szCs w:val="24"/>
        </w:rPr>
        <w:t xml:space="preserve"> or circumstances of the alleged abuse, beyond initial listening, expressing concern and checking out. </w:t>
      </w:r>
    </w:p>
    <w:p w14:paraId="517351CD" w14:textId="77777777" w:rsidR="00BB5D54" w:rsidRPr="00FE3331" w:rsidRDefault="00BB5D54" w:rsidP="00BB5D54">
      <w:pPr>
        <w:pStyle w:val="Heading2"/>
        <w:rPr>
          <w:rFonts w:ascii="Arial" w:hAnsi="Arial" w:cs="Arial"/>
          <w:color w:val="auto"/>
          <w:sz w:val="24"/>
          <w:szCs w:val="24"/>
        </w:rPr>
      </w:pPr>
    </w:p>
    <w:p w14:paraId="5016187D" w14:textId="77777777" w:rsidR="00BB5D54" w:rsidRPr="00FE3331" w:rsidRDefault="00BB5D54" w:rsidP="00BB5D54">
      <w:pPr>
        <w:rPr>
          <w:rFonts w:ascii="Arial" w:hAnsi="Arial" w:cs="Arial"/>
          <w:b/>
          <w:szCs w:val="24"/>
        </w:rPr>
      </w:pPr>
      <w:r w:rsidRPr="00FE3331">
        <w:rPr>
          <w:rFonts w:ascii="Arial" w:hAnsi="Arial" w:cs="Arial"/>
          <w:b/>
          <w:szCs w:val="24"/>
        </w:rPr>
        <w:t>8.0 Procedure for Reporting and Recording</w:t>
      </w:r>
    </w:p>
    <w:p w14:paraId="7AB64647" w14:textId="77777777" w:rsidR="00BB5D54" w:rsidRPr="00FE3331" w:rsidRDefault="00BB5D54" w:rsidP="00BB5D54">
      <w:pPr>
        <w:rPr>
          <w:rFonts w:ascii="Arial" w:hAnsi="Arial" w:cs="Arial"/>
          <w:b/>
          <w:szCs w:val="24"/>
        </w:rPr>
      </w:pPr>
    </w:p>
    <w:p w14:paraId="3DB30DF3" w14:textId="77777777" w:rsidR="00BB5D54" w:rsidRPr="00FE3331" w:rsidRDefault="00BB5D54" w:rsidP="00BB5D54">
      <w:pPr>
        <w:rPr>
          <w:rFonts w:ascii="Arial" w:hAnsi="Arial" w:cs="Arial"/>
          <w:szCs w:val="24"/>
        </w:rPr>
      </w:pPr>
      <w:r w:rsidRPr="00FE3331">
        <w:rPr>
          <w:rFonts w:ascii="Arial" w:hAnsi="Arial" w:cs="Arial"/>
          <w:szCs w:val="24"/>
        </w:rPr>
        <w:t xml:space="preserve">Being alert to potential abuse helps play a key role in ensuring that vulnerable adults are safeguarded. </w:t>
      </w:r>
    </w:p>
    <w:p w14:paraId="192AFC5F" w14:textId="77777777" w:rsidR="00BB5D54" w:rsidRPr="00FE3331" w:rsidRDefault="00BB5D54" w:rsidP="00BB5D54">
      <w:pPr>
        <w:rPr>
          <w:rFonts w:ascii="Arial" w:hAnsi="Arial" w:cs="Arial"/>
          <w:szCs w:val="24"/>
        </w:rPr>
      </w:pPr>
    </w:p>
    <w:p w14:paraId="21207ADE" w14:textId="77777777" w:rsidR="00BB5D54" w:rsidRPr="00FE3331" w:rsidRDefault="00BB5D54" w:rsidP="00BB5D54">
      <w:pPr>
        <w:rPr>
          <w:rFonts w:ascii="Arial" w:hAnsi="Arial" w:cs="Arial"/>
          <w:szCs w:val="24"/>
        </w:rPr>
      </w:pPr>
      <w:r w:rsidRPr="00FE3331">
        <w:rPr>
          <w:rFonts w:ascii="Arial" w:hAnsi="Arial" w:cs="Arial"/>
          <w:szCs w:val="24"/>
        </w:rPr>
        <w:t xml:space="preserve">All concerns, disclosures, allegations and suspicions should be recorded on the Adult Safeguarding Report Form (see Appendix C), which </w:t>
      </w:r>
      <w:proofErr w:type="gramStart"/>
      <w:r w:rsidRPr="00FE3331">
        <w:rPr>
          <w:rFonts w:ascii="Arial" w:hAnsi="Arial" w:cs="Arial"/>
          <w:szCs w:val="24"/>
        </w:rPr>
        <w:t>can be also be</w:t>
      </w:r>
      <w:proofErr w:type="gramEnd"/>
      <w:r w:rsidRPr="00FE3331">
        <w:rPr>
          <w:rFonts w:ascii="Arial" w:hAnsi="Arial" w:cs="Arial"/>
          <w:szCs w:val="24"/>
        </w:rPr>
        <w:t xml:space="preserve"> found on the shared company drive EWA Network, in the policy section, and then reported to the Adult Safeguarding Champion immediately. Appendix F provides a visual of the reporting procedure.</w:t>
      </w:r>
    </w:p>
    <w:p w14:paraId="76164C85" w14:textId="77777777" w:rsidR="00BB5D54" w:rsidRPr="00FE3331" w:rsidRDefault="00BB5D54" w:rsidP="00BB5D54">
      <w:pPr>
        <w:rPr>
          <w:rFonts w:ascii="Arial" w:hAnsi="Arial" w:cs="Arial"/>
          <w:szCs w:val="24"/>
        </w:rPr>
      </w:pPr>
    </w:p>
    <w:p w14:paraId="50827B28" w14:textId="77777777" w:rsidR="00BB5D54" w:rsidRPr="00FE3331" w:rsidRDefault="00BB5D54" w:rsidP="00BB5D54">
      <w:pPr>
        <w:rPr>
          <w:rFonts w:ascii="Arial" w:hAnsi="Arial" w:cs="Arial"/>
          <w:szCs w:val="24"/>
        </w:rPr>
      </w:pPr>
      <w:r w:rsidRPr="00FE3331">
        <w:rPr>
          <w:rFonts w:ascii="Arial" w:hAnsi="Arial" w:cs="Arial"/>
          <w:szCs w:val="24"/>
        </w:rPr>
        <w:t>Records must be objective and factual. It is also important to identify clearly and record information which is substantiated/unsubstantiated and/or anonymous/third party.</w:t>
      </w:r>
    </w:p>
    <w:p w14:paraId="38BB9CA7" w14:textId="77777777" w:rsidR="00BB5D54" w:rsidRPr="00FE3331" w:rsidRDefault="00BB5D54" w:rsidP="00BB5D54">
      <w:pPr>
        <w:pStyle w:val="BodyText2"/>
        <w:jc w:val="left"/>
        <w:rPr>
          <w:rFonts w:ascii="Arial" w:hAnsi="Arial" w:cs="Arial"/>
          <w:szCs w:val="24"/>
        </w:rPr>
      </w:pPr>
    </w:p>
    <w:p w14:paraId="10757475" w14:textId="77777777" w:rsidR="00BB5D54" w:rsidRPr="00FE3331" w:rsidRDefault="00BB5D54" w:rsidP="00BB5D54">
      <w:pPr>
        <w:pStyle w:val="BodyText2"/>
        <w:jc w:val="left"/>
        <w:rPr>
          <w:rFonts w:ascii="Arial" w:hAnsi="Arial" w:cs="Arial"/>
          <w:szCs w:val="24"/>
          <w:lang w:val="en-US"/>
        </w:rPr>
      </w:pPr>
      <w:r w:rsidRPr="00FE3331">
        <w:rPr>
          <w:rFonts w:ascii="Arial" w:hAnsi="Arial" w:cs="Arial"/>
          <w:szCs w:val="24"/>
        </w:rPr>
        <w:t>On receipt, the ASC will review all information and records and where appropriate discuss with the chair of the board of trustees.</w:t>
      </w:r>
      <w:r w:rsidRPr="00FE3331">
        <w:rPr>
          <w:rFonts w:ascii="Arial" w:hAnsi="Arial" w:cs="Arial"/>
          <w:szCs w:val="24"/>
          <w:lang w:val="en-US"/>
        </w:rPr>
        <w:t xml:space="preserve"> </w:t>
      </w:r>
    </w:p>
    <w:p w14:paraId="0501726A" w14:textId="77777777" w:rsidR="00BB5D54" w:rsidRPr="00FE3331" w:rsidRDefault="00BB5D54" w:rsidP="00BB5D54">
      <w:pPr>
        <w:pStyle w:val="BodyText2"/>
        <w:jc w:val="left"/>
        <w:rPr>
          <w:rFonts w:ascii="Arial" w:hAnsi="Arial" w:cs="Arial"/>
          <w:szCs w:val="24"/>
        </w:rPr>
      </w:pPr>
    </w:p>
    <w:p w14:paraId="238F120B" w14:textId="77777777" w:rsidR="00BB5D54" w:rsidRPr="00FE3331" w:rsidRDefault="00BB5D54" w:rsidP="00BB5D54">
      <w:pPr>
        <w:pStyle w:val="BodyText2"/>
        <w:jc w:val="left"/>
        <w:rPr>
          <w:rFonts w:ascii="Arial" w:hAnsi="Arial" w:cs="Arial"/>
          <w:szCs w:val="24"/>
        </w:rPr>
      </w:pPr>
      <w:r w:rsidRPr="00FE3331">
        <w:rPr>
          <w:rFonts w:ascii="Arial" w:hAnsi="Arial" w:cs="Arial"/>
          <w:szCs w:val="24"/>
          <w:lang w:val="en-US"/>
        </w:rPr>
        <w:t>It is the responsibility of the ASC to report to the statutory professionals any suspicion or evidence of abuse.</w:t>
      </w:r>
    </w:p>
    <w:p w14:paraId="42B3F90D" w14:textId="77777777" w:rsidR="00BB5D54" w:rsidRPr="00FE3331" w:rsidRDefault="00BB5D54" w:rsidP="00BB5D54">
      <w:pPr>
        <w:pStyle w:val="BodyText2"/>
        <w:rPr>
          <w:rFonts w:ascii="Arial" w:hAnsi="Arial" w:cs="Arial"/>
          <w:szCs w:val="24"/>
        </w:rPr>
      </w:pPr>
    </w:p>
    <w:p w14:paraId="0D664563" w14:textId="77777777" w:rsidR="00BB5D54" w:rsidRPr="00FE3331" w:rsidRDefault="00BB5D54" w:rsidP="00BB5D54">
      <w:pPr>
        <w:pStyle w:val="BodyText"/>
        <w:rPr>
          <w:rFonts w:ascii="Arial" w:hAnsi="Arial" w:cs="Arial"/>
          <w:szCs w:val="24"/>
          <w:lang w:val="en-US"/>
        </w:rPr>
      </w:pPr>
      <w:r w:rsidRPr="00FE3331">
        <w:rPr>
          <w:rFonts w:ascii="Arial" w:hAnsi="Arial" w:cs="Arial"/>
          <w:szCs w:val="24"/>
          <w:lang w:val="en-US"/>
        </w:rPr>
        <w:t xml:space="preserve">Engage with Age will work with statutory colleagues in the pursuit of any investigation of alleged ‘abuse’.  Staff, volunteers and trustees/ directors must acknowledge the priority of this situation and everything of </w:t>
      </w:r>
      <w:proofErr w:type="gramStart"/>
      <w:r w:rsidRPr="00FE3331">
        <w:rPr>
          <w:rFonts w:ascii="Arial" w:hAnsi="Arial" w:cs="Arial"/>
          <w:szCs w:val="24"/>
          <w:lang w:val="en-US"/>
        </w:rPr>
        <w:t>lesser</w:t>
      </w:r>
      <w:proofErr w:type="gramEnd"/>
      <w:r w:rsidRPr="00FE3331">
        <w:rPr>
          <w:rFonts w:ascii="Arial" w:hAnsi="Arial" w:cs="Arial"/>
          <w:szCs w:val="24"/>
          <w:lang w:val="en-US"/>
        </w:rPr>
        <w:t xml:space="preserve"> importance must be put on hold whilst this issue is in process.</w:t>
      </w:r>
    </w:p>
    <w:p w14:paraId="27809C64" w14:textId="77777777" w:rsidR="00BB5D54" w:rsidRPr="00FE3331" w:rsidRDefault="00BB5D54" w:rsidP="00BB5D54">
      <w:pPr>
        <w:pStyle w:val="BodyText"/>
        <w:rPr>
          <w:rFonts w:ascii="Arial" w:hAnsi="Arial" w:cs="Arial"/>
          <w:szCs w:val="24"/>
          <w:lang w:val="en-US"/>
        </w:rPr>
      </w:pPr>
    </w:p>
    <w:p w14:paraId="0BFC6F5D" w14:textId="77777777" w:rsidR="00BB5D54" w:rsidRPr="00FE3331" w:rsidRDefault="00BB5D54" w:rsidP="00BB5D54">
      <w:pPr>
        <w:pStyle w:val="BodyText"/>
        <w:rPr>
          <w:rFonts w:ascii="Arial" w:hAnsi="Arial" w:cs="Arial"/>
          <w:szCs w:val="24"/>
          <w:lang w:val="en-US"/>
        </w:rPr>
      </w:pPr>
      <w:r w:rsidRPr="00FE3331">
        <w:rPr>
          <w:rFonts w:ascii="Arial" w:hAnsi="Arial" w:cs="Arial"/>
          <w:szCs w:val="24"/>
          <w:lang w:val="en-US"/>
        </w:rPr>
        <w:t xml:space="preserve">Staff, volunteers and trustees/ directors must abide by </w:t>
      </w:r>
      <w:proofErr w:type="gramStart"/>
      <w:r w:rsidRPr="00FE3331">
        <w:rPr>
          <w:rFonts w:ascii="Arial" w:hAnsi="Arial" w:cs="Arial"/>
          <w:szCs w:val="24"/>
          <w:lang w:val="en-US"/>
        </w:rPr>
        <w:t>the confidentiality</w:t>
      </w:r>
      <w:proofErr w:type="gramEnd"/>
      <w:r w:rsidRPr="00FE3331">
        <w:rPr>
          <w:rFonts w:ascii="Arial" w:hAnsi="Arial" w:cs="Arial"/>
          <w:szCs w:val="24"/>
          <w:lang w:val="en-US"/>
        </w:rPr>
        <w:t xml:space="preserve"> and take every measure to ensure that this is adhered to on all occasions. Any compromising of the duty of confidentiality could lead to disciplinary action being taken against the person breaking that confidentiality.</w:t>
      </w:r>
    </w:p>
    <w:p w14:paraId="6E48FDC0" w14:textId="77777777" w:rsidR="00BB5D54" w:rsidRPr="00FE3331" w:rsidRDefault="00BB5D54" w:rsidP="00BB5D54">
      <w:pPr>
        <w:pStyle w:val="BodyText2"/>
        <w:rPr>
          <w:rFonts w:ascii="Arial" w:hAnsi="Arial" w:cs="Arial"/>
          <w:szCs w:val="24"/>
        </w:rPr>
      </w:pPr>
    </w:p>
    <w:p w14:paraId="013BAD15" w14:textId="77777777" w:rsidR="00BB5D54" w:rsidRPr="00FE3331" w:rsidRDefault="00BB5D54" w:rsidP="00BB5D54">
      <w:pPr>
        <w:pStyle w:val="Heading2"/>
        <w:rPr>
          <w:rFonts w:ascii="Arial" w:hAnsi="Arial" w:cs="Arial"/>
          <w:color w:val="auto"/>
          <w:sz w:val="24"/>
          <w:szCs w:val="24"/>
        </w:rPr>
      </w:pPr>
    </w:p>
    <w:p w14:paraId="696BBBB1" w14:textId="77777777" w:rsidR="00BB5D54" w:rsidRPr="00FE3331" w:rsidRDefault="00BB5D54" w:rsidP="00BB5D54">
      <w:pPr>
        <w:rPr>
          <w:lang w:val="en-AU"/>
        </w:rPr>
      </w:pPr>
    </w:p>
    <w:p w14:paraId="650C76ED" w14:textId="77777777" w:rsidR="00BB5D54" w:rsidRPr="00FE3331" w:rsidRDefault="00BB5D54" w:rsidP="00BB5D54">
      <w:pPr>
        <w:pStyle w:val="Heading2"/>
        <w:rPr>
          <w:rFonts w:ascii="Arial" w:hAnsi="Arial" w:cs="Arial"/>
          <w:color w:val="auto"/>
          <w:sz w:val="24"/>
          <w:szCs w:val="24"/>
        </w:rPr>
      </w:pPr>
    </w:p>
    <w:p w14:paraId="2A3B508B" w14:textId="77777777" w:rsidR="00BB5D54" w:rsidRPr="00FE3331" w:rsidRDefault="00BB5D54" w:rsidP="00BB5D54">
      <w:pPr>
        <w:pStyle w:val="Heading2"/>
        <w:rPr>
          <w:rFonts w:ascii="Arial" w:hAnsi="Arial" w:cs="Arial"/>
          <w:color w:val="auto"/>
          <w:sz w:val="24"/>
          <w:szCs w:val="24"/>
        </w:rPr>
      </w:pPr>
      <w:r w:rsidRPr="00FE3331">
        <w:rPr>
          <w:rFonts w:ascii="Arial" w:hAnsi="Arial" w:cs="Arial"/>
          <w:color w:val="auto"/>
          <w:sz w:val="24"/>
          <w:szCs w:val="24"/>
        </w:rPr>
        <w:t>8.1 Emergency/Urgent</w:t>
      </w:r>
    </w:p>
    <w:p w14:paraId="408DB44C" w14:textId="77777777" w:rsidR="00BB5D54" w:rsidRPr="00FE3331" w:rsidRDefault="00BB5D54" w:rsidP="00BB5D54">
      <w:pPr>
        <w:rPr>
          <w:rFonts w:ascii="Arial" w:hAnsi="Arial" w:cs="Arial"/>
          <w:szCs w:val="24"/>
          <w:lang w:val="en-AU"/>
        </w:rPr>
      </w:pPr>
    </w:p>
    <w:p w14:paraId="174A8C3F" w14:textId="77777777" w:rsidR="00BB5D54" w:rsidRPr="00FE3331" w:rsidRDefault="00BB5D54" w:rsidP="00BB5D54">
      <w:pPr>
        <w:pStyle w:val="Heading2"/>
        <w:rPr>
          <w:rFonts w:ascii="Arial" w:hAnsi="Arial" w:cs="Arial"/>
          <w:b/>
          <w:color w:val="auto"/>
          <w:sz w:val="24"/>
          <w:szCs w:val="24"/>
        </w:rPr>
      </w:pPr>
      <w:r w:rsidRPr="00FE3331">
        <w:rPr>
          <w:rFonts w:ascii="Arial" w:hAnsi="Arial" w:cs="Arial"/>
          <w:color w:val="auto"/>
          <w:sz w:val="24"/>
          <w:szCs w:val="24"/>
        </w:rPr>
        <w:t xml:space="preserve">There may be emergency situations where you think that someone may be in immediate danger, there is a severe risk of injury or that injury has already occurred. </w:t>
      </w:r>
    </w:p>
    <w:p w14:paraId="21F30F0D" w14:textId="77777777" w:rsidR="00BB5D54" w:rsidRPr="00FE3331" w:rsidRDefault="00BB5D54" w:rsidP="00BB5D54">
      <w:pPr>
        <w:pStyle w:val="Heading2"/>
        <w:rPr>
          <w:rFonts w:ascii="Arial" w:hAnsi="Arial" w:cs="Arial"/>
          <w:b/>
          <w:color w:val="auto"/>
          <w:sz w:val="24"/>
          <w:szCs w:val="24"/>
        </w:rPr>
      </w:pPr>
    </w:p>
    <w:p w14:paraId="0495281D" w14:textId="77777777" w:rsidR="00BB5D54" w:rsidRPr="00FE3331" w:rsidRDefault="00BB5D54" w:rsidP="00BB5D54">
      <w:pPr>
        <w:pStyle w:val="Heading2"/>
        <w:rPr>
          <w:rFonts w:ascii="Arial" w:hAnsi="Arial" w:cs="Arial"/>
          <w:b/>
          <w:color w:val="auto"/>
          <w:sz w:val="24"/>
          <w:szCs w:val="24"/>
        </w:rPr>
      </w:pPr>
      <w:r w:rsidRPr="00FE3331">
        <w:rPr>
          <w:rFonts w:ascii="Arial" w:hAnsi="Arial" w:cs="Arial"/>
          <w:color w:val="auto"/>
          <w:sz w:val="24"/>
          <w:szCs w:val="24"/>
        </w:rPr>
        <w:t xml:space="preserve">In a situation where </w:t>
      </w:r>
      <w:proofErr w:type="gramStart"/>
      <w:r w:rsidRPr="00FE3331">
        <w:rPr>
          <w:rFonts w:ascii="Arial" w:hAnsi="Arial" w:cs="Arial"/>
          <w:color w:val="auto"/>
          <w:sz w:val="24"/>
          <w:szCs w:val="24"/>
        </w:rPr>
        <w:t>injury</w:t>
      </w:r>
      <w:proofErr w:type="gramEnd"/>
      <w:r w:rsidRPr="00FE3331">
        <w:rPr>
          <w:rFonts w:ascii="Arial" w:hAnsi="Arial" w:cs="Arial"/>
          <w:color w:val="auto"/>
          <w:sz w:val="24"/>
          <w:szCs w:val="24"/>
        </w:rPr>
        <w:t xml:space="preserve"> has already occurred you should call 999 to seek medical and/or police assistance; or call 101. An Adult Safeguarding Report Form should then be completed and the ASC informed.</w:t>
      </w:r>
    </w:p>
    <w:p w14:paraId="69309176" w14:textId="77777777" w:rsidR="00BB5D54" w:rsidRPr="00FE3331" w:rsidRDefault="00BB5D54" w:rsidP="00BB5D54">
      <w:pPr>
        <w:pStyle w:val="Heading2"/>
        <w:rPr>
          <w:rFonts w:ascii="Arial" w:hAnsi="Arial" w:cs="Arial"/>
          <w:b/>
          <w:color w:val="auto"/>
          <w:sz w:val="24"/>
          <w:szCs w:val="24"/>
        </w:rPr>
      </w:pPr>
    </w:p>
    <w:p w14:paraId="07494D2A" w14:textId="77777777" w:rsidR="00BB5D54" w:rsidRPr="00FE3331" w:rsidRDefault="00BB5D54" w:rsidP="00BB5D54">
      <w:pPr>
        <w:pStyle w:val="BodyText2"/>
        <w:jc w:val="left"/>
        <w:rPr>
          <w:rFonts w:ascii="Arial" w:hAnsi="Arial" w:cs="Arial"/>
          <w:szCs w:val="24"/>
        </w:rPr>
      </w:pPr>
      <w:r w:rsidRPr="00FE3331">
        <w:rPr>
          <w:rFonts w:ascii="Arial" w:hAnsi="Arial" w:cs="Arial"/>
          <w:szCs w:val="24"/>
        </w:rPr>
        <w:t xml:space="preserve">Where the information suggests that the individual is at severe risk of immediate danger, Social Services should be informed without delay. </w:t>
      </w:r>
    </w:p>
    <w:p w14:paraId="2221E9F3" w14:textId="77777777" w:rsidR="00BB5D54" w:rsidRPr="00FE3331" w:rsidRDefault="00BB5D54" w:rsidP="00BB5D54">
      <w:pPr>
        <w:pStyle w:val="Heading2"/>
        <w:rPr>
          <w:rFonts w:ascii="Arial" w:hAnsi="Arial" w:cs="Arial"/>
          <w:b/>
          <w:color w:val="auto"/>
          <w:sz w:val="24"/>
          <w:szCs w:val="24"/>
        </w:rPr>
      </w:pPr>
      <w:r w:rsidRPr="00FE3331">
        <w:rPr>
          <w:rFonts w:ascii="Arial" w:hAnsi="Arial" w:cs="Arial"/>
          <w:color w:val="auto"/>
          <w:sz w:val="24"/>
          <w:szCs w:val="24"/>
        </w:rPr>
        <w:t xml:space="preserve">The Adult Safeguarding Gateway Team operates an open referral system so anyone can contact them directly. </w:t>
      </w:r>
    </w:p>
    <w:p w14:paraId="0A18D0C5" w14:textId="77777777" w:rsidR="00BB5D54" w:rsidRPr="00FE3331" w:rsidRDefault="00BB5D54" w:rsidP="00BB5D54">
      <w:pPr>
        <w:pStyle w:val="Heading2"/>
        <w:rPr>
          <w:rFonts w:ascii="Arial" w:hAnsi="Arial" w:cs="Arial"/>
          <w:b/>
          <w:color w:val="auto"/>
          <w:sz w:val="24"/>
          <w:szCs w:val="24"/>
        </w:rPr>
      </w:pPr>
    </w:p>
    <w:p w14:paraId="750DBF99" w14:textId="77777777" w:rsidR="00BB5D54" w:rsidRPr="00FE3331" w:rsidRDefault="00BB5D54" w:rsidP="00BB5D54">
      <w:pPr>
        <w:pStyle w:val="Heading2"/>
        <w:rPr>
          <w:rFonts w:ascii="Arial" w:hAnsi="Arial" w:cs="Arial"/>
          <w:b/>
          <w:color w:val="auto"/>
          <w:sz w:val="24"/>
          <w:szCs w:val="24"/>
        </w:rPr>
      </w:pPr>
      <w:r w:rsidRPr="00FE3331">
        <w:rPr>
          <w:rFonts w:ascii="Arial" w:hAnsi="Arial" w:cs="Arial"/>
          <w:color w:val="auto"/>
          <w:sz w:val="24"/>
          <w:szCs w:val="24"/>
        </w:rPr>
        <w:t xml:space="preserve">During normal working hours (9am to 5pm) contact 028 95041744. </w:t>
      </w:r>
    </w:p>
    <w:p w14:paraId="2B7C4CF7" w14:textId="77777777" w:rsidR="00BB5D54" w:rsidRPr="00FE3331" w:rsidRDefault="00BB5D54" w:rsidP="00BB5D54">
      <w:pPr>
        <w:pStyle w:val="Heading2"/>
        <w:rPr>
          <w:rFonts w:ascii="Arial" w:hAnsi="Arial" w:cs="Arial"/>
          <w:b/>
          <w:color w:val="auto"/>
          <w:sz w:val="24"/>
          <w:szCs w:val="24"/>
        </w:rPr>
      </w:pPr>
      <w:r w:rsidRPr="00FE3331">
        <w:rPr>
          <w:rFonts w:ascii="Arial" w:hAnsi="Arial" w:cs="Arial"/>
          <w:color w:val="auto"/>
          <w:sz w:val="24"/>
          <w:szCs w:val="24"/>
        </w:rPr>
        <w:t>Out of office hours (5pm – 9am) contact 028 9504 999</w:t>
      </w:r>
    </w:p>
    <w:p w14:paraId="5AA16749" w14:textId="77777777" w:rsidR="00BB5D54" w:rsidRPr="00FE3331" w:rsidRDefault="00BB5D54" w:rsidP="00BB5D54">
      <w:pPr>
        <w:pStyle w:val="Heading2"/>
        <w:rPr>
          <w:rFonts w:ascii="Arial" w:hAnsi="Arial" w:cs="Arial"/>
          <w:b/>
          <w:color w:val="auto"/>
          <w:sz w:val="24"/>
          <w:szCs w:val="24"/>
        </w:rPr>
      </w:pPr>
    </w:p>
    <w:p w14:paraId="7D044743" w14:textId="77777777" w:rsidR="00BB5D54" w:rsidRPr="00FE3331" w:rsidRDefault="00BB5D54" w:rsidP="00BB5D54">
      <w:pPr>
        <w:pStyle w:val="BodyText2"/>
        <w:jc w:val="left"/>
        <w:rPr>
          <w:rFonts w:ascii="Arial" w:hAnsi="Arial" w:cs="Arial"/>
          <w:szCs w:val="24"/>
        </w:rPr>
      </w:pPr>
      <w:r w:rsidRPr="00FE3331">
        <w:rPr>
          <w:rFonts w:ascii="Arial" w:hAnsi="Arial" w:cs="Arial"/>
          <w:szCs w:val="24"/>
        </w:rPr>
        <w:t xml:space="preserve">Refer to Appendix F for other relevant contact details. </w:t>
      </w:r>
    </w:p>
    <w:p w14:paraId="282EDD30" w14:textId="77777777" w:rsidR="00BB5D54" w:rsidRPr="00FE3331" w:rsidRDefault="00BB5D54" w:rsidP="00BB5D54">
      <w:pPr>
        <w:pStyle w:val="Heading2"/>
        <w:spacing w:before="240" w:after="60"/>
        <w:rPr>
          <w:rFonts w:ascii="Arial" w:hAnsi="Arial" w:cs="Arial"/>
          <w:color w:val="auto"/>
          <w:sz w:val="24"/>
          <w:szCs w:val="24"/>
        </w:rPr>
      </w:pPr>
      <w:r w:rsidRPr="00FE3331">
        <w:rPr>
          <w:rFonts w:ascii="Arial" w:hAnsi="Arial" w:cs="Arial"/>
          <w:color w:val="auto"/>
          <w:sz w:val="24"/>
          <w:szCs w:val="24"/>
        </w:rPr>
        <w:t>8.2 Responding to allegations or concerns about a member of staff, volunteer or third-party person</w:t>
      </w:r>
    </w:p>
    <w:p w14:paraId="28E83A0E" w14:textId="77777777" w:rsidR="00BB5D54" w:rsidRPr="00FE3331" w:rsidRDefault="00BB5D54" w:rsidP="00BB5D54">
      <w:pPr>
        <w:rPr>
          <w:rFonts w:ascii="Arial" w:hAnsi="Arial" w:cs="Arial"/>
          <w:szCs w:val="24"/>
          <w:lang w:val="en-AU"/>
        </w:rPr>
      </w:pPr>
    </w:p>
    <w:p w14:paraId="7007E6BA" w14:textId="77777777" w:rsidR="00BB5D54" w:rsidRPr="00FE3331" w:rsidRDefault="00BB5D54" w:rsidP="00BB5D54">
      <w:pPr>
        <w:rPr>
          <w:rFonts w:ascii="Arial" w:hAnsi="Arial" w:cs="Arial"/>
          <w:szCs w:val="24"/>
        </w:rPr>
      </w:pPr>
      <w:r w:rsidRPr="00FE3331">
        <w:rPr>
          <w:rFonts w:ascii="Arial" w:hAnsi="Arial" w:cs="Arial"/>
          <w:szCs w:val="24"/>
        </w:rPr>
        <w:t>Engage with Age has the responsibility to investigate allegations of abuse by staff members, trustees and volunteers. Where a staff member, trustee or volunteer has been alleged to have been the perpetrator/s of an abuse or where, on initial inquiry there are grounds to suspect that staff may have been the perpetrator/s, it will be necessary to pursue any investigation through the staff disciplinary procedures. The primary role of the abuse procedures would then be to ensure that the alleged victim of abuse was protected from further harm and was offered support, counseling and practical assistance.</w:t>
      </w:r>
    </w:p>
    <w:p w14:paraId="7A2B5DE2" w14:textId="77777777" w:rsidR="00BB5D54" w:rsidRPr="00FE3331" w:rsidRDefault="00BB5D54" w:rsidP="00BB5D54">
      <w:pPr>
        <w:rPr>
          <w:rFonts w:ascii="Arial" w:hAnsi="Arial" w:cs="Arial"/>
          <w:szCs w:val="24"/>
        </w:rPr>
      </w:pPr>
    </w:p>
    <w:p w14:paraId="6CBDB217" w14:textId="77777777" w:rsidR="00BB5D54" w:rsidRPr="00FE3331" w:rsidRDefault="00BB5D54" w:rsidP="00BB5D54">
      <w:pPr>
        <w:pStyle w:val="BodyText2"/>
        <w:jc w:val="left"/>
        <w:rPr>
          <w:rFonts w:ascii="Arial" w:hAnsi="Arial" w:cs="Arial"/>
          <w:szCs w:val="24"/>
        </w:rPr>
      </w:pPr>
      <w:r w:rsidRPr="00FE3331">
        <w:rPr>
          <w:rFonts w:ascii="Arial" w:hAnsi="Arial" w:cs="Arial"/>
          <w:szCs w:val="24"/>
        </w:rPr>
        <w:lastRenderedPageBreak/>
        <w:t>Engage with Age’s Whistle Blowing Policy enables employees to raise their concerns about malpractice at an early stage and in the right way. This policy covers all permanent employee, temporary employees, volunteers and consultants.</w:t>
      </w:r>
    </w:p>
    <w:p w14:paraId="44661A76" w14:textId="77777777" w:rsidR="00BB5D54" w:rsidRPr="00FE3331" w:rsidRDefault="00BB5D54" w:rsidP="00BB5D54">
      <w:pPr>
        <w:pStyle w:val="BodyText2"/>
        <w:jc w:val="left"/>
        <w:rPr>
          <w:rFonts w:ascii="Arial" w:hAnsi="Arial" w:cs="Arial"/>
          <w:szCs w:val="24"/>
        </w:rPr>
      </w:pPr>
    </w:p>
    <w:p w14:paraId="1C11EF52" w14:textId="77777777" w:rsidR="00BB5D54" w:rsidRPr="00FE3331" w:rsidRDefault="00BB5D54" w:rsidP="00BB5D54">
      <w:pPr>
        <w:pStyle w:val="Default"/>
        <w:spacing w:after="220"/>
        <w:rPr>
          <w:color w:val="auto"/>
        </w:rPr>
      </w:pPr>
      <w:r w:rsidRPr="00FE3331">
        <w:rPr>
          <w:color w:val="auto"/>
        </w:rPr>
        <w:t xml:space="preserve">The person raising a concern should complete an Adult Safeguarding Report form and forward the report to ASC as soon as possible, either by hand in a sealed envelope marked ‘Confidential’, or by a secure email with a ‘read receipt’ option. </w:t>
      </w:r>
    </w:p>
    <w:p w14:paraId="7716D715" w14:textId="77777777" w:rsidR="00BB5D54" w:rsidRPr="00FE3331" w:rsidRDefault="00BB5D54" w:rsidP="00BB5D54">
      <w:pPr>
        <w:spacing w:before="120" w:after="120"/>
        <w:rPr>
          <w:rFonts w:ascii="Arial" w:hAnsi="Arial" w:cs="Arial"/>
          <w:szCs w:val="24"/>
        </w:rPr>
      </w:pPr>
      <w:r w:rsidRPr="00FE3331">
        <w:rPr>
          <w:rFonts w:ascii="Arial" w:hAnsi="Arial" w:cs="Arial"/>
          <w:szCs w:val="24"/>
        </w:rPr>
        <w:t xml:space="preserve">The ASC will discuss the case with the chair of the board if the allegation is about a member of staff and file in the appropriate secure location, and this process may require the volunteer or staff member </w:t>
      </w:r>
      <w:proofErr w:type="gramStart"/>
      <w:r w:rsidRPr="00FE3331">
        <w:rPr>
          <w:rFonts w:ascii="Arial" w:hAnsi="Arial" w:cs="Arial"/>
          <w:szCs w:val="24"/>
        </w:rPr>
        <w:t>being</w:t>
      </w:r>
      <w:proofErr w:type="gramEnd"/>
      <w:r w:rsidRPr="00FE3331">
        <w:rPr>
          <w:rFonts w:ascii="Arial" w:hAnsi="Arial" w:cs="Arial"/>
          <w:szCs w:val="24"/>
        </w:rPr>
        <w:t xml:space="preserve"> asked to suspend their work while an investigation is taking place.</w:t>
      </w:r>
    </w:p>
    <w:p w14:paraId="4246269B" w14:textId="77777777" w:rsidR="00BB5D54" w:rsidRPr="00FE3331" w:rsidRDefault="00BB5D54" w:rsidP="00BB5D54">
      <w:pPr>
        <w:pStyle w:val="Default"/>
        <w:rPr>
          <w:color w:val="auto"/>
        </w:rPr>
      </w:pPr>
      <w:r w:rsidRPr="00FE3331">
        <w:rPr>
          <w:color w:val="auto"/>
        </w:rPr>
        <w:t>The ASC will forward the report to social services, and / or PSNI. To ensure confidentiality for staff the name of the staff member making the report will be removed.</w:t>
      </w:r>
    </w:p>
    <w:p w14:paraId="1843EA64" w14:textId="77777777" w:rsidR="00BB5D54" w:rsidRPr="00FE3331" w:rsidRDefault="00BB5D54" w:rsidP="00BB5D54">
      <w:pPr>
        <w:pStyle w:val="Default"/>
        <w:rPr>
          <w:color w:val="auto"/>
        </w:rPr>
      </w:pPr>
    </w:p>
    <w:p w14:paraId="0083CF41" w14:textId="77777777" w:rsidR="00BB5D54" w:rsidRPr="00FE3331" w:rsidRDefault="00BB5D54" w:rsidP="00BB5D54">
      <w:pPr>
        <w:pStyle w:val="BodyText2"/>
        <w:jc w:val="left"/>
        <w:rPr>
          <w:rFonts w:ascii="Arial" w:hAnsi="Arial" w:cs="Arial"/>
          <w:szCs w:val="24"/>
        </w:rPr>
      </w:pPr>
      <w:r w:rsidRPr="00FE3331">
        <w:rPr>
          <w:rFonts w:ascii="Arial" w:hAnsi="Arial" w:cs="Arial"/>
          <w:szCs w:val="24"/>
        </w:rPr>
        <w:t>See Appendix F for procedure flowchart.</w:t>
      </w:r>
    </w:p>
    <w:p w14:paraId="5BB2AAAE" w14:textId="77777777" w:rsidR="00BB5D54" w:rsidRPr="00FE3331" w:rsidRDefault="00BB5D54" w:rsidP="00BB5D54">
      <w:pPr>
        <w:pStyle w:val="Default"/>
        <w:rPr>
          <w:color w:val="auto"/>
          <w:lang w:val="en-AU"/>
        </w:rPr>
      </w:pPr>
    </w:p>
    <w:p w14:paraId="704ACCA5" w14:textId="77777777" w:rsidR="00BB5D54" w:rsidRPr="00FE3331" w:rsidRDefault="00BB5D54" w:rsidP="00BB5D54">
      <w:pPr>
        <w:spacing w:after="160" w:line="259" w:lineRule="auto"/>
        <w:rPr>
          <w:rFonts w:ascii="Arial" w:hAnsi="Arial" w:cs="Arial"/>
          <w:szCs w:val="24"/>
        </w:rPr>
      </w:pPr>
    </w:p>
    <w:p w14:paraId="0099CFC7" w14:textId="77777777" w:rsidR="00BB5D54" w:rsidRPr="00FE3331" w:rsidRDefault="00BB5D54" w:rsidP="00BB5D54">
      <w:pPr>
        <w:spacing w:after="160" w:line="259" w:lineRule="auto"/>
        <w:rPr>
          <w:rFonts w:ascii="Arial" w:hAnsi="Arial"/>
          <w:b/>
          <w:szCs w:val="24"/>
          <w:lang w:val="en-AU"/>
        </w:rPr>
      </w:pPr>
      <w:r w:rsidRPr="00FE3331">
        <w:rPr>
          <w:rFonts w:ascii="Arial" w:hAnsi="Arial"/>
          <w:b/>
          <w:szCs w:val="24"/>
          <w:lang w:val="en-AU"/>
        </w:rPr>
        <w:t>Appendix A</w:t>
      </w:r>
    </w:p>
    <w:p w14:paraId="27C4C642" w14:textId="77777777" w:rsidR="00BB5D54" w:rsidRPr="00FE3331" w:rsidRDefault="00BB5D54" w:rsidP="00BB5D54">
      <w:pPr>
        <w:spacing w:after="160" w:line="259" w:lineRule="auto"/>
        <w:rPr>
          <w:rFonts w:ascii="Arial" w:hAnsi="Arial" w:cs="Arial"/>
          <w:b/>
          <w:szCs w:val="24"/>
          <w:lang w:val="en-AU"/>
        </w:rPr>
      </w:pPr>
      <w:r w:rsidRPr="00FE3331">
        <w:rPr>
          <w:rFonts w:ascii="Arial" w:eastAsiaTheme="minorHAnsi" w:hAnsi="Arial" w:cs="Arial"/>
          <w:b/>
          <w:bCs/>
          <w:szCs w:val="24"/>
          <w:lang w:val="en-GB"/>
        </w:rPr>
        <w:t>Key responsibilities of an Adult Safeguarding Champion (ASC)</w:t>
      </w:r>
    </w:p>
    <w:p w14:paraId="42F697F6" w14:textId="77777777" w:rsidR="00BB5D54" w:rsidRPr="00FE3331" w:rsidRDefault="00BB5D54" w:rsidP="00BB5D54">
      <w:pPr>
        <w:autoSpaceDE w:val="0"/>
        <w:autoSpaceDN w:val="0"/>
        <w:adjustRightInd w:val="0"/>
        <w:rPr>
          <w:rFonts w:ascii="Arial" w:eastAsiaTheme="minorHAnsi" w:hAnsi="Arial" w:cs="Arial"/>
          <w:b/>
          <w:bCs/>
          <w:sz w:val="28"/>
          <w:szCs w:val="28"/>
          <w:lang w:val="en-GB"/>
        </w:rPr>
      </w:pPr>
    </w:p>
    <w:p w14:paraId="09309060"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“Adult Safeguarding: Prevention and Protection in Partnership” summarises the key responsibilities for the ASC as follows:</w:t>
      </w:r>
    </w:p>
    <w:p w14:paraId="271F6022" w14:textId="77777777" w:rsidR="00BB5D54" w:rsidRPr="00FE3331" w:rsidRDefault="00BB5D54" w:rsidP="00BB5D54">
      <w:pPr>
        <w:autoSpaceDE w:val="0"/>
        <w:autoSpaceDN w:val="0"/>
        <w:adjustRightInd w:val="0"/>
        <w:rPr>
          <w:rFonts w:ascii="Arial" w:eastAsiaTheme="minorHAnsi" w:hAnsi="Arial" w:cs="Arial"/>
          <w:szCs w:val="24"/>
          <w:lang w:val="en-GB"/>
        </w:rPr>
      </w:pPr>
    </w:p>
    <w:p w14:paraId="79B7C719"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Ensure the provision of information, support and advice for staff, volunteers and trustees/ directors on adult safeguarding within the organisation.</w:t>
      </w:r>
    </w:p>
    <w:p w14:paraId="1A5E069E"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Ensure that the organisation’s adult safeguarding policy is disseminated and support implementation throughout the organisation.</w:t>
      </w:r>
    </w:p>
    <w:p w14:paraId="24308AAE"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Advise within the organisation regarding adult safeguarding training needs.</w:t>
      </w:r>
    </w:p>
    <w:p w14:paraId="75450049"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Provide advice to staff or volunteers who have concerns about the signs of harm and ensure a report is made to Health and Social Care Trusts (HSC) where there is a safeguarding concern.</w:t>
      </w:r>
    </w:p>
    <w:p w14:paraId="7328F0DE"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Support staff to ensure that any actions take account of what the adult wishes to achieve, however, this should not prevent information about any risk of serious harm being passed to the relevant HSC Trust Adult Protection Gateway Service for assessment and decision-making.</w:t>
      </w:r>
    </w:p>
    <w:p w14:paraId="04AD7AB3"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Establish contact with the HSC Trust Designated Adult Protection Officer (DAPO), PSNI and other agencies as appropriate.</w:t>
      </w:r>
    </w:p>
    <w:p w14:paraId="0E48D6DC" w14:textId="77777777" w:rsidR="00BB5D54" w:rsidRPr="00FE3331" w:rsidRDefault="00BB5D54" w:rsidP="00BB5D54">
      <w:pPr>
        <w:pStyle w:val="ListParagraph"/>
        <w:numPr>
          <w:ilvl w:val="0"/>
          <w:numId w:val="66"/>
        </w:num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Ensure accurate and up to date records are maintained detailing all decisions made, the reasons for those decisions and any actions taken.</w:t>
      </w:r>
    </w:p>
    <w:p w14:paraId="3AA9D106" w14:textId="744668DC" w:rsidR="00BB5D54" w:rsidRPr="00BB5D54" w:rsidRDefault="00BB5D54" w:rsidP="00BB5D54">
      <w:pPr>
        <w:pStyle w:val="ListParagraph"/>
        <w:numPr>
          <w:ilvl w:val="0"/>
          <w:numId w:val="66"/>
        </w:numPr>
        <w:autoSpaceDE w:val="0"/>
        <w:autoSpaceDN w:val="0"/>
        <w:adjustRightInd w:val="0"/>
        <w:rPr>
          <w:rFonts w:ascii="Arial" w:hAnsi="Arial" w:cs="Arial"/>
        </w:rPr>
      </w:pPr>
      <w:r w:rsidRPr="00BB5D54">
        <w:rPr>
          <w:rFonts w:ascii="Arial" w:eastAsiaTheme="minorHAnsi" w:hAnsi="Arial" w:cs="Arial"/>
          <w:szCs w:val="24"/>
          <w:lang w:val="en-GB"/>
        </w:rPr>
        <w:t xml:space="preserve">Compile and analyse records of reported concerns to determine whether </w:t>
      </w:r>
      <w:proofErr w:type="gramStart"/>
      <w:r w:rsidRPr="00BB5D54">
        <w:rPr>
          <w:rFonts w:ascii="Arial" w:eastAsiaTheme="minorHAnsi" w:hAnsi="Arial" w:cs="Arial"/>
          <w:szCs w:val="24"/>
          <w:lang w:val="en-GB"/>
        </w:rPr>
        <w:t>a number of</w:t>
      </w:r>
      <w:proofErr w:type="gramEnd"/>
      <w:r w:rsidRPr="00BB5D54">
        <w:rPr>
          <w:rFonts w:ascii="Arial" w:eastAsiaTheme="minorHAnsi" w:hAnsi="Arial" w:cs="Arial"/>
          <w:szCs w:val="24"/>
          <w:lang w:val="en-GB"/>
        </w:rPr>
        <w:t xml:space="preserve"> low-level concerns are accumulating to become more significant; and make records available for inspection.</w:t>
      </w:r>
    </w:p>
    <w:p w14:paraId="1FC49844" w14:textId="77777777" w:rsidR="00BB5D54" w:rsidRPr="00FE3331" w:rsidRDefault="00BB5D54" w:rsidP="00BB5D54">
      <w:pPr>
        <w:pStyle w:val="ListParagraph"/>
        <w:autoSpaceDE w:val="0"/>
        <w:autoSpaceDN w:val="0"/>
        <w:adjustRightInd w:val="0"/>
        <w:rPr>
          <w:rFonts w:ascii="Arial" w:hAnsi="Arial" w:cs="Arial"/>
        </w:rPr>
      </w:pPr>
    </w:p>
    <w:p w14:paraId="54122E50" w14:textId="77777777" w:rsidR="00BB5D54" w:rsidRPr="00FE3331" w:rsidRDefault="00BB5D54" w:rsidP="00BB5D54">
      <w:pPr>
        <w:spacing w:after="160" w:line="259" w:lineRule="auto"/>
        <w:rPr>
          <w:rFonts w:ascii="Arial" w:hAnsi="Arial" w:cs="Arial"/>
          <w:b/>
        </w:rPr>
      </w:pPr>
      <w:r w:rsidRPr="00FE3331">
        <w:rPr>
          <w:rFonts w:ascii="Arial" w:hAnsi="Arial" w:cs="Arial"/>
          <w:b/>
        </w:rPr>
        <w:br w:type="page"/>
      </w:r>
    </w:p>
    <w:p w14:paraId="58878316" w14:textId="77777777" w:rsidR="00BB5D54" w:rsidRPr="00FE3331" w:rsidRDefault="00BB5D54" w:rsidP="00BB5D54">
      <w:pPr>
        <w:pStyle w:val="ListParagraph"/>
        <w:autoSpaceDE w:val="0"/>
        <w:autoSpaceDN w:val="0"/>
        <w:adjustRightInd w:val="0"/>
        <w:jc w:val="right"/>
        <w:rPr>
          <w:rFonts w:ascii="Arial" w:hAnsi="Arial" w:cs="Arial"/>
          <w:b/>
        </w:rPr>
      </w:pPr>
      <w:r w:rsidRPr="00FE3331">
        <w:rPr>
          <w:rFonts w:ascii="Arial" w:hAnsi="Arial" w:cs="Arial"/>
          <w:b/>
        </w:rPr>
        <w:lastRenderedPageBreak/>
        <w:t>Appendix B</w:t>
      </w:r>
    </w:p>
    <w:p w14:paraId="61BCBC88" w14:textId="77777777" w:rsidR="00BB5D54" w:rsidRPr="00FE3331" w:rsidRDefault="00BB5D54" w:rsidP="00BB5D54">
      <w:pPr>
        <w:autoSpaceDE w:val="0"/>
        <w:autoSpaceDN w:val="0"/>
        <w:adjustRightInd w:val="0"/>
        <w:rPr>
          <w:rFonts w:ascii="Arial" w:eastAsiaTheme="minorHAnsi" w:hAnsi="Arial" w:cs="Arial"/>
          <w:b/>
          <w:szCs w:val="24"/>
          <w:lang w:val="en-GB"/>
        </w:rPr>
      </w:pPr>
      <w:r w:rsidRPr="00FE3331">
        <w:rPr>
          <w:rFonts w:ascii="Arial" w:hAnsi="Arial" w:cs="Arial"/>
          <w:b/>
          <w:szCs w:val="24"/>
        </w:rPr>
        <w:t>DEFINITIONS OF ABUSE</w:t>
      </w:r>
    </w:p>
    <w:p w14:paraId="20998992" w14:textId="77777777" w:rsidR="00BB5D54" w:rsidRPr="00FE3331" w:rsidRDefault="00BB5D54" w:rsidP="00BB5D54"/>
    <w:p w14:paraId="3D3F698D" w14:textId="77777777" w:rsidR="00BB5D54" w:rsidRPr="00FE3331" w:rsidRDefault="00BB5D54" w:rsidP="00BB5D54">
      <w:pPr>
        <w:rPr>
          <w:rFonts w:ascii="Arial" w:hAnsi="Arial" w:cs="Arial"/>
        </w:rPr>
      </w:pPr>
      <w:r w:rsidRPr="00FE3331">
        <w:rPr>
          <w:rFonts w:ascii="Arial" w:hAnsi="Arial" w:cs="Arial"/>
        </w:rPr>
        <w:t>The following definitions of abuse are taken from a range of safeguarding sources used within the sector, and are intended for guidance, though this may not be a definitive list.</w:t>
      </w:r>
    </w:p>
    <w:p w14:paraId="44C112F3" w14:textId="77777777" w:rsidR="00BB5D54" w:rsidRPr="00FE3331" w:rsidRDefault="00BB5D54" w:rsidP="00BB5D54">
      <w:pPr>
        <w:rPr>
          <w:rFonts w:ascii="Arial" w:hAnsi="Arial" w:cs="Arial"/>
        </w:rPr>
      </w:pPr>
    </w:p>
    <w:p w14:paraId="3E00CE1E" w14:textId="77777777" w:rsidR="00BB5D54" w:rsidRPr="00FE3331" w:rsidRDefault="00BB5D54" w:rsidP="00BB5D54">
      <w:pPr>
        <w:rPr>
          <w:rFonts w:ascii="Arial" w:hAnsi="Arial" w:cs="Arial"/>
          <w:szCs w:val="24"/>
          <w:lang w:val="en-GB" w:eastAsia="en-GB"/>
        </w:rPr>
      </w:pPr>
      <w:r w:rsidRPr="00FE3331">
        <w:rPr>
          <w:rFonts w:ascii="Arial" w:eastAsiaTheme="minorHAnsi" w:hAnsi="Arial" w:cs="Arial"/>
          <w:b/>
          <w:bCs/>
          <w:szCs w:val="24"/>
          <w:lang w:val="en-GB"/>
        </w:rPr>
        <w:t xml:space="preserve">Domestic abuse </w:t>
      </w:r>
      <w:r w:rsidRPr="00FE3331">
        <w:rPr>
          <w:rFonts w:ascii="Arial" w:hAnsi="Arial" w:cs="Arial"/>
          <w:szCs w:val="24"/>
        </w:rPr>
        <w:t xml:space="preserve">is an incident or pattern of incidents of controlling, coercive, threatening, degrading and violent </w:t>
      </w:r>
      <w:proofErr w:type="spellStart"/>
      <w:r w:rsidRPr="00FE3331">
        <w:rPr>
          <w:rFonts w:ascii="Arial" w:hAnsi="Arial" w:cs="Arial"/>
          <w:szCs w:val="24"/>
        </w:rPr>
        <w:t>behaviour</w:t>
      </w:r>
      <w:proofErr w:type="spellEnd"/>
      <w:r w:rsidRPr="00FE3331">
        <w:rPr>
          <w:rFonts w:ascii="Arial" w:hAnsi="Arial" w:cs="Arial"/>
          <w:szCs w:val="24"/>
        </w:rPr>
        <w:t xml:space="preserve">, including sexual violence, inflicted by a current or former partner or close family member.  </w:t>
      </w:r>
      <w:r w:rsidRPr="00FE3331">
        <w:rPr>
          <w:rFonts w:ascii="Arial" w:hAnsi="Arial" w:cs="Arial"/>
          <w:szCs w:val="24"/>
          <w:lang w:val="en-GB" w:eastAsia="en-GB"/>
        </w:rPr>
        <w:t xml:space="preserve">Anyone can be a victim of domestic abuse.  Domestic abuse can </w:t>
      </w:r>
      <w:proofErr w:type="gramStart"/>
      <w:r w:rsidRPr="00FE3331">
        <w:rPr>
          <w:rFonts w:ascii="Arial" w:hAnsi="Arial" w:cs="Arial"/>
          <w:szCs w:val="24"/>
          <w:lang w:val="en-GB" w:eastAsia="en-GB"/>
        </w:rPr>
        <w:t>include:</w:t>
      </w:r>
      <w:proofErr w:type="gramEnd"/>
      <w:r w:rsidRPr="00FE3331">
        <w:rPr>
          <w:rFonts w:ascii="Arial" w:hAnsi="Arial" w:cs="Arial"/>
          <w:szCs w:val="24"/>
          <w:lang w:val="en-GB" w:eastAsia="en-GB"/>
        </w:rPr>
        <w:t xml:space="preserve"> coercive control; psychological/ emotional abuse; physical abuse; sexual abuse; economic and financial abuse; online and technological abuse.</w:t>
      </w:r>
    </w:p>
    <w:p w14:paraId="3FF02692" w14:textId="77777777" w:rsidR="00BB5D54" w:rsidRPr="00FE3331" w:rsidRDefault="00BB5D54" w:rsidP="00BB5D54">
      <w:pPr>
        <w:rPr>
          <w:rFonts w:ascii="Arial" w:eastAsiaTheme="minorHAnsi" w:hAnsi="Arial" w:cs="Arial"/>
          <w:b/>
          <w:bCs/>
          <w:szCs w:val="24"/>
          <w:lang w:val="en-GB"/>
        </w:rPr>
      </w:pPr>
    </w:p>
    <w:p w14:paraId="7B04886D"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Physical abuse </w:t>
      </w:r>
      <w:r w:rsidRPr="00FE3331">
        <w:rPr>
          <w:rFonts w:ascii="Arial" w:eastAsiaTheme="minorHAnsi" w:hAnsi="Arial" w:cs="Arial"/>
          <w:szCs w:val="24"/>
          <w:lang w:val="en-GB"/>
        </w:rPr>
        <w:t>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Female Genital Mutilation (FGM) is considered a form of physical AND sexual abuse.</w:t>
      </w:r>
    </w:p>
    <w:p w14:paraId="77F2B22F" w14:textId="77777777" w:rsidR="00BB5D54" w:rsidRPr="00FE3331" w:rsidRDefault="00BB5D54" w:rsidP="00BB5D54">
      <w:pPr>
        <w:autoSpaceDE w:val="0"/>
        <w:autoSpaceDN w:val="0"/>
        <w:adjustRightInd w:val="0"/>
        <w:rPr>
          <w:rFonts w:ascii="Arial" w:eastAsiaTheme="minorHAnsi" w:hAnsi="Arial" w:cs="Arial"/>
          <w:szCs w:val="24"/>
          <w:lang w:val="en-GB"/>
        </w:rPr>
      </w:pPr>
    </w:p>
    <w:p w14:paraId="34AAA731" w14:textId="77777777" w:rsidR="00BB5D54" w:rsidRPr="00FE3331" w:rsidRDefault="00BB5D54" w:rsidP="00BB5D54">
      <w:pPr>
        <w:autoSpaceDE w:val="0"/>
        <w:autoSpaceDN w:val="0"/>
        <w:adjustRightInd w:val="0"/>
        <w:rPr>
          <w:rFonts w:ascii="Arial" w:eastAsiaTheme="minorHAnsi" w:hAnsi="Arial" w:cs="Arial"/>
          <w:sz w:val="14"/>
          <w:szCs w:val="14"/>
          <w:lang w:val="en-GB"/>
        </w:rPr>
      </w:pPr>
      <w:r w:rsidRPr="00FE3331">
        <w:rPr>
          <w:rFonts w:ascii="Arial" w:eastAsiaTheme="minorHAnsi" w:hAnsi="Arial" w:cs="Arial"/>
          <w:b/>
          <w:bCs/>
          <w:szCs w:val="24"/>
          <w:lang w:val="en-GB"/>
        </w:rPr>
        <w:t xml:space="preserve">Sexual violence and abuse </w:t>
      </w:r>
      <w:proofErr w:type="gramStart"/>
      <w:r w:rsidRPr="00FE3331">
        <w:rPr>
          <w:rFonts w:ascii="Arial" w:eastAsiaTheme="minorHAnsi" w:hAnsi="Arial" w:cs="Arial"/>
          <w:szCs w:val="24"/>
          <w:lang w:val="en-GB"/>
        </w:rPr>
        <w:t>is</w:t>
      </w:r>
      <w:proofErr w:type="gramEnd"/>
      <w:r w:rsidRPr="00FE3331">
        <w:rPr>
          <w:rFonts w:ascii="Arial" w:eastAsiaTheme="minorHAnsi" w:hAnsi="Arial" w:cs="Arial"/>
          <w:szCs w:val="24"/>
          <w:lang w:val="en-GB"/>
        </w:rPr>
        <w:t xml:space="preserve"> ‘any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w:t>
      </w:r>
    </w:p>
    <w:p w14:paraId="11DCCEDB" w14:textId="77777777" w:rsidR="00BB5D54" w:rsidRPr="00FE3331" w:rsidRDefault="00BB5D54" w:rsidP="00BB5D54">
      <w:pPr>
        <w:autoSpaceDE w:val="0"/>
        <w:autoSpaceDN w:val="0"/>
        <w:adjustRightInd w:val="0"/>
        <w:rPr>
          <w:rFonts w:ascii="Arial" w:eastAsiaTheme="minorHAnsi" w:hAnsi="Arial" w:cs="Arial"/>
          <w:sz w:val="14"/>
          <w:szCs w:val="14"/>
          <w:lang w:val="en-GB"/>
        </w:rPr>
      </w:pPr>
    </w:p>
    <w:p w14:paraId="5EF8690B"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 xml:space="preserve">Sexual violence and abuse can take many forms and may include non-contact sexual activities, such as indecent exposure, stalking, grooming, being made to look at or be involved in the production of sexually abusive </w:t>
      </w:r>
      <w:proofErr w:type="gramStart"/>
      <w:r w:rsidRPr="00FE3331">
        <w:rPr>
          <w:rFonts w:ascii="Arial" w:eastAsiaTheme="minorHAnsi" w:hAnsi="Arial" w:cs="Arial"/>
          <w:szCs w:val="24"/>
          <w:lang w:val="en-GB"/>
        </w:rPr>
        <w:t>material, or</w:t>
      </w:r>
      <w:proofErr w:type="gramEnd"/>
      <w:r w:rsidRPr="00FE3331">
        <w:rPr>
          <w:rFonts w:ascii="Arial" w:eastAsiaTheme="minorHAnsi" w:hAnsi="Arial" w:cs="Arial"/>
          <w:szCs w:val="24"/>
          <w:lang w:val="en-GB"/>
        </w:rPr>
        <w:t xml:space="preserve">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w:t>
      </w:r>
    </w:p>
    <w:p w14:paraId="7AE2C1C1"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personal circumstances, financial background or sexual orientation.</w:t>
      </w:r>
    </w:p>
    <w:p w14:paraId="6830057E" w14:textId="77777777" w:rsidR="00BB5D54" w:rsidRPr="00FE3331" w:rsidRDefault="00BB5D54" w:rsidP="00BB5D54">
      <w:pPr>
        <w:autoSpaceDE w:val="0"/>
        <w:autoSpaceDN w:val="0"/>
        <w:adjustRightInd w:val="0"/>
        <w:rPr>
          <w:rFonts w:ascii="Arial" w:eastAsiaTheme="minorHAnsi" w:hAnsi="Arial" w:cs="Arial"/>
          <w:szCs w:val="24"/>
          <w:lang w:val="en-GB"/>
        </w:rPr>
      </w:pPr>
    </w:p>
    <w:p w14:paraId="154FA0B2"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Psychological/emotional abuse </w:t>
      </w:r>
      <w:r w:rsidRPr="00FE3331">
        <w:rPr>
          <w:rFonts w:ascii="Arial" w:eastAsiaTheme="minorHAnsi" w:hAnsi="Arial" w:cs="Arial"/>
          <w:szCs w:val="24"/>
          <w:lang w:val="en-GB"/>
        </w:rPr>
        <w:t>is behaviour that is psychologically harmful or inflicts mental distress by threat, humiliation, or other verbal/non-verbal conduct. This may include threats, humiliation or ridicule, provoking fear of violence, shouting, yelling and swearing, blaming, controlling, intimidation and coercion.</w:t>
      </w:r>
    </w:p>
    <w:p w14:paraId="2AD4920D"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37F3B7D8"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hAnsi="Arial" w:cs="Arial"/>
          <w:b/>
          <w:bCs/>
          <w:shd w:val="clear" w:color="auto" w:fill="FFFFFF"/>
        </w:rPr>
        <w:t>Coercive control</w:t>
      </w:r>
      <w:r w:rsidRPr="00FE3331">
        <w:rPr>
          <w:rFonts w:ascii="Arial" w:hAnsi="Arial" w:cs="Arial"/>
          <w:shd w:val="clear" w:color="auto" w:fill="FFFFFF"/>
        </w:rPr>
        <w:t xml:space="preserve"> is an act or a pattern of acts of assault, threats, humiliation and intimidation or other abuse that is used to harm, punish, control, or frighten their victim.</w:t>
      </w:r>
    </w:p>
    <w:p w14:paraId="1BE09903"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125ABCC4"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Financial abuse </w:t>
      </w:r>
      <w:r w:rsidRPr="00FE3331">
        <w:rPr>
          <w:rFonts w:ascii="Arial" w:eastAsiaTheme="minorHAnsi" w:hAnsi="Arial" w:cs="Arial"/>
          <w:szCs w:val="24"/>
          <w:lang w:val="en-GB"/>
        </w:rPr>
        <w:t xml:space="preserve">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w:t>
      </w:r>
      <w:r w:rsidRPr="00FE3331">
        <w:rPr>
          <w:rFonts w:ascii="Arial" w:eastAsiaTheme="minorHAnsi" w:hAnsi="Arial" w:cs="Arial"/>
          <w:szCs w:val="24"/>
          <w:lang w:val="en-GB"/>
        </w:rPr>
        <w:lastRenderedPageBreak/>
        <w:t>embezzlement, withholding pension or benefits or pressure exerted around wills, property or inheritance.</w:t>
      </w:r>
    </w:p>
    <w:p w14:paraId="3E087947" w14:textId="77777777" w:rsidR="00BB5D54" w:rsidRPr="00FE3331" w:rsidRDefault="00BB5D54" w:rsidP="00BB5D54">
      <w:pPr>
        <w:autoSpaceDE w:val="0"/>
        <w:autoSpaceDN w:val="0"/>
        <w:adjustRightInd w:val="0"/>
        <w:rPr>
          <w:rFonts w:ascii="Arial" w:eastAsiaTheme="minorHAnsi" w:hAnsi="Arial" w:cs="Arial"/>
          <w:szCs w:val="24"/>
          <w:lang w:val="en-GB"/>
        </w:rPr>
      </w:pPr>
    </w:p>
    <w:p w14:paraId="66217CF8" w14:textId="77777777" w:rsidR="00BB5D54" w:rsidRPr="00FE3331" w:rsidRDefault="00BB5D54" w:rsidP="00BB5D54">
      <w:pPr>
        <w:autoSpaceDE w:val="0"/>
        <w:autoSpaceDN w:val="0"/>
        <w:adjustRightInd w:val="0"/>
        <w:rPr>
          <w:rFonts w:ascii="Arial" w:eastAsiaTheme="minorHAnsi" w:hAnsi="Arial" w:cs="Arial"/>
          <w:szCs w:val="24"/>
          <w:lang w:val="en-GB"/>
        </w:rPr>
      </w:pPr>
    </w:p>
    <w:p w14:paraId="2DC430AE"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hAnsi="Arial" w:cs="Arial"/>
          <w:b/>
          <w:bCs/>
          <w:shd w:val="clear" w:color="auto" w:fill="FFFFFF"/>
        </w:rPr>
        <w:t>Online abuse</w:t>
      </w:r>
      <w:r w:rsidRPr="00FE3331">
        <w:rPr>
          <w:rFonts w:ascii="Arial" w:hAnsi="Arial" w:cs="Arial"/>
          <w:shd w:val="clear" w:color="auto" w:fill="FFFFFF"/>
        </w:rPr>
        <w:t xml:space="preserve"> is any type of abuse that happens on the internet. It can happen across any device that's connected to the web, like computers, tablets and mobile phones. And it can happen anywhere online, including social media, text messages and messaging apps.  It can be used to intimidate, humiliate, scam, and coerce a vulnerable adult.</w:t>
      </w:r>
    </w:p>
    <w:p w14:paraId="5A8C3CFB" w14:textId="77777777" w:rsidR="00BB5D54" w:rsidRPr="00FE3331" w:rsidRDefault="00BB5D54" w:rsidP="00BB5D54">
      <w:pPr>
        <w:autoSpaceDE w:val="0"/>
        <w:autoSpaceDN w:val="0"/>
        <w:adjustRightInd w:val="0"/>
        <w:rPr>
          <w:rFonts w:ascii="Arial" w:eastAsiaTheme="minorHAnsi" w:hAnsi="Arial" w:cs="Arial"/>
          <w:szCs w:val="24"/>
          <w:lang w:val="en-GB"/>
        </w:rPr>
      </w:pPr>
    </w:p>
    <w:p w14:paraId="510C44BF"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Institutional abuse </w:t>
      </w:r>
      <w:r w:rsidRPr="00FE3331">
        <w:rPr>
          <w:rFonts w:ascii="Arial" w:eastAsiaTheme="minorHAnsi" w:hAnsi="Arial" w:cs="Arial"/>
          <w:szCs w:val="24"/>
          <w:lang w:val="en-GB"/>
        </w:rPr>
        <w:t>is the mistreatment or neglect of an adult by a regime or individuals in settings which adults who may be at risk reside in or use. This can happen in any organisation, within and outside Health and Social Care (HSC) provision.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w:t>
      </w:r>
    </w:p>
    <w:p w14:paraId="5EB62BE0"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curtails privacy, dignity, choice and independence. It involves the collective failure of a service provider or an organisation to provide safe and appropriate services and includes a failure to ensure that the necessary preventative and/or protective measures are in place.</w:t>
      </w:r>
    </w:p>
    <w:p w14:paraId="0DBE1E13" w14:textId="77777777" w:rsidR="00BB5D54" w:rsidRPr="00FE3331" w:rsidRDefault="00BB5D54" w:rsidP="00BB5D54">
      <w:pPr>
        <w:autoSpaceDE w:val="0"/>
        <w:autoSpaceDN w:val="0"/>
        <w:adjustRightInd w:val="0"/>
        <w:rPr>
          <w:rFonts w:ascii="HelveticaNeue-LightCond" w:eastAsiaTheme="minorHAnsi" w:hAnsi="HelveticaNeue-LightCond" w:cs="HelveticaNeue-LightCond"/>
          <w:szCs w:val="24"/>
          <w:lang w:val="en-GB"/>
        </w:rPr>
      </w:pPr>
    </w:p>
    <w:p w14:paraId="51946F61"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Neglect </w:t>
      </w:r>
      <w:r w:rsidRPr="00FE3331">
        <w:rPr>
          <w:rFonts w:ascii="Arial" w:eastAsiaTheme="minorHAnsi" w:hAnsi="Arial" w:cs="Arial"/>
          <w:szCs w:val="24"/>
          <w:lang w:val="en-GB"/>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where the person lacks the capacity to assess risk.</w:t>
      </w:r>
    </w:p>
    <w:p w14:paraId="4681CA15" w14:textId="77777777" w:rsidR="00BB5D54" w:rsidRPr="00FE3331" w:rsidRDefault="00BB5D54" w:rsidP="00BB5D54">
      <w:pPr>
        <w:autoSpaceDE w:val="0"/>
        <w:autoSpaceDN w:val="0"/>
        <w:adjustRightInd w:val="0"/>
        <w:rPr>
          <w:rFonts w:ascii="Arial" w:eastAsiaTheme="minorHAnsi" w:hAnsi="Arial" w:cs="Arial"/>
          <w:szCs w:val="24"/>
          <w:lang w:val="en-GB"/>
        </w:rPr>
      </w:pPr>
    </w:p>
    <w:p w14:paraId="7C326C67"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Exploitation </w:t>
      </w:r>
      <w:r w:rsidRPr="00FE3331">
        <w:rPr>
          <w:rFonts w:ascii="Arial" w:eastAsiaTheme="minorHAnsi" w:hAnsi="Arial" w:cs="Arial"/>
          <w:szCs w:val="24"/>
          <w:lang w:val="en-GB"/>
        </w:rPr>
        <w:t>is the deliberate maltreatment, manipulation or abuse of power and control over another person; to take advantage of another person or situation usually, but not always, for personal gain from using them as a commodity. It may manifest itself in many forms including slavery, servitude, forced or compulsory labour, domestic violence and abuse, sexual violence and abuse, or human trafficking.</w:t>
      </w:r>
    </w:p>
    <w:p w14:paraId="3575B763" w14:textId="77777777" w:rsidR="00BB5D54" w:rsidRPr="00FE3331" w:rsidRDefault="00BB5D54" w:rsidP="00BB5D54">
      <w:pPr>
        <w:autoSpaceDE w:val="0"/>
        <w:autoSpaceDN w:val="0"/>
        <w:adjustRightInd w:val="0"/>
        <w:rPr>
          <w:rFonts w:ascii="Arial" w:eastAsiaTheme="minorHAnsi" w:hAnsi="Arial" w:cs="Arial"/>
          <w:szCs w:val="24"/>
          <w:lang w:val="en-GB"/>
        </w:rPr>
      </w:pPr>
    </w:p>
    <w:p w14:paraId="00091022"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This list of types of harmful conduct is not exhaustive, nor listed here in any order of priority. There are other indicators which should not be ignored. It is also possible that if a person is being harmed in one way, they may very well be experiencing harm in other ways.</w:t>
      </w:r>
    </w:p>
    <w:p w14:paraId="76BCA08B" w14:textId="77777777" w:rsidR="00BB5D54" w:rsidRPr="00FE3331" w:rsidRDefault="00BB5D54" w:rsidP="00BB5D54">
      <w:pPr>
        <w:autoSpaceDE w:val="0"/>
        <w:autoSpaceDN w:val="0"/>
        <w:adjustRightInd w:val="0"/>
        <w:rPr>
          <w:rFonts w:ascii="Arial" w:eastAsiaTheme="minorEastAsia" w:hAnsi="Arial" w:cs="Arial"/>
          <w:lang w:val="en-GB"/>
        </w:rPr>
      </w:pPr>
    </w:p>
    <w:p w14:paraId="3D67FD8B" w14:textId="77777777" w:rsidR="00BB5D54" w:rsidRPr="00FE3331" w:rsidRDefault="00BB5D54" w:rsidP="00BB5D54">
      <w:pPr>
        <w:autoSpaceDE w:val="0"/>
        <w:autoSpaceDN w:val="0"/>
        <w:adjustRightInd w:val="0"/>
        <w:rPr>
          <w:rFonts w:ascii="Arial" w:eastAsiaTheme="minorHAnsi" w:hAnsi="Arial" w:cs="Arial"/>
          <w:b/>
          <w:bCs/>
          <w:szCs w:val="24"/>
          <w:lang w:val="en-GB"/>
        </w:rPr>
      </w:pPr>
      <w:r w:rsidRPr="00FE3331">
        <w:rPr>
          <w:rFonts w:ascii="Arial" w:eastAsiaTheme="minorHAnsi" w:hAnsi="Arial" w:cs="Arial"/>
          <w:b/>
          <w:bCs/>
          <w:szCs w:val="24"/>
          <w:lang w:val="en-GB"/>
        </w:rPr>
        <w:t>Where might abuse occur?</w:t>
      </w:r>
    </w:p>
    <w:p w14:paraId="59768726"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Abuse can happen anywhere</w:t>
      </w:r>
    </w:p>
    <w:p w14:paraId="332BABD9"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In someone’s own home</w:t>
      </w:r>
    </w:p>
    <w:p w14:paraId="2D6C8504"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At a carer’s home</w:t>
      </w:r>
    </w:p>
    <w:p w14:paraId="3737B47C"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Within day care, residential care, nursing care or other institutional settings</w:t>
      </w:r>
    </w:p>
    <w:p w14:paraId="6F13BE34"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At work or in educational settings</w:t>
      </w:r>
    </w:p>
    <w:p w14:paraId="6374C3D4"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lastRenderedPageBreak/>
        <w:t>• In rented accommodation or commercial premises or</w:t>
      </w:r>
    </w:p>
    <w:p w14:paraId="11898E6F" w14:textId="77777777" w:rsidR="00BB5D54" w:rsidRPr="00FE3331" w:rsidRDefault="00BB5D54" w:rsidP="00BB5D54">
      <w:pPr>
        <w:pStyle w:val="Heading7"/>
        <w:rPr>
          <w:rFonts w:ascii="Arial" w:eastAsia="Times New Roman" w:hAnsi="Arial" w:cs="Arial"/>
          <w:i/>
          <w:iCs/>
          <w:color w:val="auto"/>
          <w:lang w:val="en-AU"/>
        </w:rPr>
      </w:pPr>
      <w:r w:rsidRPr="00FE3331">
        <w:rPr>
          <w:rFonts w:ascii="Arial" w:eastAsiaTheme="minorEastAsia" w:hAnsi="Arial" w:cs="Arial"/>
          <w:color w:val="auto"/>
          <w:lang w:val="en-GB"/>
        </w:rPr>
        <w:t>• In public places.</w:t>
      </w:r>
    </w:p>
    <w:p w14:paraId="6529F9CF" w14:textId="77777777" w:rsidR="00BB5D54" w:rsidRPr="00FE3331" w:rsidRDefault="00BB5D54" w:rsidP="00BB5D54">
      <w:pPr>
        <w:rPr>
          <w:rFonts w:ascii="Arial" w:hAnsi="Arial" w:cs="Arial"/>
          <w:szCs w:val="24"/>
          <w:lang w:val="en-AU"/>
        </w:rPr>
      </w:pPr>
    </w:p>
    <w:p w14:paraId="166170F7" w14:textId="77777777" w:rsidR="00BB5D54" w:rsidRPr="00FE3331" w:rsidRDefault="00BB5D54" w:rsidP="00BB5D54">
      <w:pPr>
        <w:rPr>
          <w:rFonts w:ascii="Arial" w:hAnsi="Arial" w:cs="Arial"/>
          <w:szCs w:val="24"/>
          <w:lang w:val="en-AU"/>
        </w:rPr>
      </w:pPr>
    </w:p>
    <w:p w14:paraId="33376363" w14:textId="77777777" w:rsidR="00BB5D54" w:rsidRPr="00FE3331" w:rsidRDefault="00BB5D54" w:rsidP="00BB5D54">
      <w:pPr>
        <w:autoSpaceDE w:val="0"/>
        <w:autoSpaceDN w:val="0"/>
        <w:adjustRightInd w:val="0"/>
        <w:rPr>
          <w:rFonts w:ascii="Arial" w:eastAsiaTheme="minorHAnsi" w:hAnsi="Arial" w:cs="Arial"/>
          <w:b/>
          <w:bCs/>
          <w:szCs w:val="24"/>
          <w:lang w:val="en-GB"/>
        </w:rPr>
      </w:pPr>
      <w:r w:rsidRPr="00FE3331">
        <w:rPr>
          <w:rFonts w:ascii="Arial" w:eastAsiaTheme="minorHAnsi" w:hAnsi="Arial" w:cs="Arial"/>
          <w:b/>
          <w:bCs/>
          <w:szCs w:val="24"/>
          <w:lang w:val="en-GB"/>
        </w:rPr>
        <w:t>Who can abuse?</w:t>
      </w:r>
    </w:p>
    <w:p w14:paraId="6EEC9485"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Staff, volunteers and trustees/ directors should be aware that abusers come from all sections of society, all professions and all races and can be of any gender.</w:t>
      </w:r>
    </w:p>
    <w:p w14:paraId="050A9E11" w14:textId="77777777" w:rsidR="00BB5D54" w:rsidRPr="00FE3331" w:rsidRDefault="00BB5D54" w:rsidP="00BB5D54">
      <w:pPr>
        <w:autoSpaceDE w:val="0"/>
        <w:autoSpaceDN w:val="0"/>
        <w:adjustRightInd w:val="0"/>
        <w:rPr>
          <w:rFonts w:ascii="Arial" w:eastAsiaTheme="minorHAnsi" w:hAnsi="Arial" w:cs="Arial"/>
          <w:szCs w:val="24"/>
          <w:lang w:val="en-GB"/>
        </w:rPr>
      </w:pPr>
    </w:p>
    <w:p w14:paraId="035EAD73"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xml:space="preserve">An abuser can be anyone who has contact with the adult including someone who is physically and/or emotionally close to the adult at risk, and on whom they may </w:t>
      </w:r>
      <w:proofErr w:type="gramStart"/>
      <w:r w:rsidRPr="00FE3331">
        <w:rPr>
          <w:rFonts w:ascii="Arial" w:eastAsiaTheme="minorEastAsia" w:hAnsi="Arial" w:cs="Arial"/>
          <w:lang w:val="en-GB"/>
        </w:rPr>
        <w:t>depend</w:t>
      </w:r>
      <w:proofErr w:type="gramEnd"/>
      <w:r w:rsidRPr="00FE3331">
        <w:rPr>
          <w:rFonts w:ascii="Arial" w:eastAsiaTheme="minorEastAsia" w:hAnsi="Arial" w:cs="Arial"/>
          <w:lang w:val="en-GB"/>
        </w:rPr>
        <w:t xml:space="preserve"> and trust. It could be a</w:t>
      </w:r>
    </w:p>
    <w:p w14:paraId="6230BBE3"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Partner</w:t>
      </w:r>
    </w:p>
    <w:p w14:paraId="02A4ECA1"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Spouse</w:t>
      </w:r>
    </w:p>
    <w:p w14:paraId="0C1684F4"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Child</w:t>
      </w:r>
    </w:p>
    <w:p w14:paraId="56F73B6A"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Relative</w:t>
      </w:r>
    </w:p>
    <w:p w14:paraId="65AF39DF"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Friend</w:t>
      </w:r>
    </w:p>
    <w:p w14:paraId="0E4C11E8"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Informal carer</w:t>
      </w:r>
    </w:p>
    <w:p w14:paraId="1757A85B"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lang w:val="en-GB"/>
        </w:rPr>
        <w:t xml:space="preserve">• Healthcare, social care or </w:t>
      </w:r>
      <w:proofErr w:type="gramStart"/>
      <w:r w:rsidRPr="00FE3331">
        <w:rPr>
          <w:rFonts w:ascii="Arial" w:eastAsiaTheme="minorEastAsia" w:hAnsi="Arial" w:cs="Arial"/>
          <w:lang w:val="en-GB"/>
        </w:rPr>
        <w:t>other</w:t>
      </w:r>
      <w:proofErr w:type="gramEnd"/>
      <w:r w:rsidRPr="00FE3331">
        <w:rPr>
          <w:rFonts w:ascii="Arial" w:eastAsiaTheme="minorEastAsia" w:hAnsi="Arial" w:cs="Arial"/>
          <w:lang w:val="en-GB"/>
        </w:rPr>
        <w:t xml:space="preserve"> worker</w:t>
      </w:r>
    </w:p>
    <w:p w14:paraId="18E271F2"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 Peer; or less commonly a</w:t>
      </w:r>
    </w:p>
    <w:p w14:paraId="4239FDF2"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 Stranger.</w:t>
      </w:r>
    </w:p>
    <w:p w14:paraId="45D00D1F" w14:textId="77777777" w:rsidR="00BB5D54" w:rsidRPr="00FE3331" w:rsidRDefault="00BB5D54" w:rsidP="00BB5D54">
      <w:pPr>
        <w:autoSpaceDE w:val="0"/>
        <w:autoSpaceDN w:val="0"/>
        <w:adjustRightInd w:val="0"/>
        <w:rPr>
          <w:rFonts w:ascii="Arial" w:eastAsiaTheme="minorHAnsi" w:hAnsi="Arial" w:cs="Arial"/>
          <w:szCs w:val="24"/>
          <w:lang w:val="en-GB"/>
        </w:rPr>
      </w:pPr>
    </w:p>
    <w:p w14:paraId="599440CB"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Professional abuse </w:t>
      </w:r>
      <w:r w:rsidRPr="00FE3331">
        <w:rPr>
          <w:rFonts w:ascii="Arial" w:eastAsiaTheme="minorHAnsi" w:hAnsi="Arial" w:cs="Arial"/>
          <w:szCs w:val="24"/>
          <w:lang w:val="en-GB"/>
        </w:rPr>
        <w:t>– the misuse of power and trust by professionals; the failure of</w:t>
      </w:r>
    </w:p>
    <w:p w14:paraId="2786801E"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szCs w:val="24"/>
          <w:lang w:val="en-GB"/>
        </w:rPr>
        <w:t xml:space="preserve">professionals to act on suspected abuse/crimes; poor care practice or neglect in services; or resource shortfalls or service pressures that lead to service failure and culpability </w:t>
      </w:r>
      <w:proofErr w:type="gramStart"/>
      <w:r w:rsidRPr="00FE3331">
        <w:rPr>
          <w:rFonts w:ascii="Arial" w:eastAsiaTheme="minorHAnsi" w:hAnsi="Arial" w:cs="Arial"/>
          <w:szCs w:val="24"/>
          <w:lang w:val="en-GB"/>
        </w:rPr>
        <w:t>as a result of</w:t>
      </w:r>
      <w:proofErr w:type="gramEnd"/>
      <w:r w:rsidRPr="00FE3331">
        <w:rPr>
          <w:rFonts w:ascii="Arial" w:eastAsiaTheme="minorHAnsi" w:hAnsi="Arial" w:cs="Arial"/>
          <w:szCs w:val="24"/>
          <w:lang w:val="en-GB"/>
        </w:rPr>
        <w:t xml:space="preserve"> poor management systems.</w:t>
      </w:r>
    </w:p>
    <w:p w14:paraId="6DEDC69A"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55E8FBA1" w14:textId="77777777" w:rsidR="00BB5D54" w:rsidRPr="00FE3331" w:rsidRDefault="00BB5D54" w:rsidP="00BB5D54">
      <w:pPr>
        <w:autoSpaceDE w:val="0"/>
        <w:autoSpaceDN w:val="0"/>
        <w:adjustRightInd w:val="0"/>
        <w:rPr>
          <w:rFonts w:ascii="Arial" w:eastAsiaTheme="minorHAnsi" w:hAnsi="Arial" w:cs="Arial"/>
          <w:szCs w:val="24"/>
          <w:lang w:val="en-GB"/>
        </w:rPr>
      </w:pPr>
      <w:r w:rsidRPr="00FE3331">
        <w:rPr>
          <w:rFonts w:ascii="Arial" w:eastAsiaTheme="minorHAnsi" w:hAnsi="Arial" w:cs="Arial"/>
          <w:b/>
          <w:bCs/>
          <w:szCs w:val="24"/>
          <w:lang w:val="en-GB"/>
        </w:rPr>
        <w:t xml:space="preserve">Peer abuse </w:t>
      </w:r>
      <w:r w:rsidRPr="00FE3331">
        <w:rPr>
          <w:rFonts w:ascii="Arial" w:eastAsiaTheme="minorHAnsi" w:hAnsi="Arial" w:cs="Arial"/>
          <w:szCs w:val="24"/>
          <w:lang w:val="en-GB"/>
        </w:rPr>
        <w:t>– the abuse of one adult by another within a care setting or other setting. It can occur in group or communal settings such as day centres, clubs, residential care homes, nursing homes or other institutional settings.</w:t>
      </w:r>
    </w:p>
    <w:p w14:paraId="660A28BA"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2EC94E39" w14:textId="77777777" w:rsidR="00BB5D54" w:rsidRPr="00FE3331" w:rsidRDefault="00BB5D54" w:rsidP="00BB5D54">
      <w:pPr>
        <w:autoSpaceDE w:val="0"/>
        <w:autoSpaceDN w:val="0"/>
        <w:adjustRightInd w:val="0"/>
        <w:rPr>
          <w:rFonts w:ascii="Arial" w:eastAsiaTheme="minorEastAsia" w:hAnsi="Arial" w:cs="Arial"/>
          <w:lang w:val="en-GB"/>
        </w:rPr>
      </w:pPr>
      <w:r w:rsidRPr="00FE3331">
        <w:rPr>
          <w:rFonts w:ascii="Arial" w:eastAsiaTheme="minorEastAsia" w:hAnsi="Arial" w:cs="Arial"/>
          <w:b/>
          <w:bCs/>
          <w:lang w:val="en-GB"/>
        </w:rPr>
        <w:t xml:space="preserve">Stranger abuse </w:t>
      </w:r>
      <w:r w:rsidRPr="00FE3331">
        <w:rPr>
          <w:rFonts w:ascii="Arial" w:eastAsiaTheme="minorEastAsia" w:hAnsi="Arial" w:cs="Arial"/>
          <w:lang w:val="en-GB"/>
        </w:rPr>
        <w:t>– the abuse of an adult by someone they don’t not know such as a stranger, a member of the public or a person who deliberately targets adults at risk.</w:t>
      </w:r>
    </w:p>
    <w:p w14:paraId="7BCAB4B3" w14:textId="77777777" w:rsidR="00BB5D54" w:rsidRPr="00FE3331" w:rsidRDefault="00BB5D54" w:rsidP="00BB5D54">
      <w:pPr>
        <w:pStyle w:val="Heading9"/>
        <w:rPr>
          <w:rFonts w:ascii="Arial" w:eastAsiaTheme="minorEastAsia" w:hAnsi="Arial" w:cs="Arial"/>
          <w:color w:val="auto"/>
          <w:lang w:val="en-GB"/>
        </w:rPr>
      </w:pPr>
    </w:p>
    <w:p w14:paraId="2A83289F" w14:textId="77777777" w:rsidR="00BB5D54" w:rsidRPr="00FE3331" w:rsidRDefault="00BB5D54" w:rsidP="00BB5D54">
      <w:pPr>
        <w:pStyle w:val="Heading9"/>
        <w:rPr>
          <w:rFonts w:ascii="Arial" w:hAnsi="Arial" w:cs="Arial"/>
          <w:b/>
          <w:i/>
          <w:color w:val="auto"/>
          <w:szCs w:val="24"/>
        </w:rPr>
      </w:pPr>
      <w:r w:rsidRPr="00FE3331">
        <w:rPr>
          <w:rFonts w:ascii="Arial" w:hAnsi="Arial" w:cs="Arial"/>
          <w:b/>
          <w:color w:val="auto"/>
          <w:szCs w:val="24"/>
        </w:rPr>
        <w:t>Indications of Suspected or Actual Abuse</w:t>
      </w:r>
    </w:p>
    <w:p w14:paraId="04BA1D54" w14:textId="77777777" w:rsidR="00BB5D54" w:rsidRPr="00FE3331" w:rsidRDefault="00BB5D54" w:rsidP="00BB5D54">
      <w:pPr>
        <w:jc w:val="both"/>
        <w:rPr>
          <w:rFonts w:ascii="Arial" w:hAnsi="Arial" w:cs="Arial"/>
          <w:szCs w:val="24"/>
        </w:rPr>
      </w:pPr>
      <w:r w:rsidRPr="00FE3331">
        <w:rPr>
          <w:rFonts w:ascii="Arial" w:hAnsi="Arial" w:cs="Arial"/>
          <w:szCs w:val="24"/>
        </w:rPr>
        <w:t>Adult abuse normally occurs when an adult who is in some way at risk is faced with a person or a set of circumstances with a potential for harm.  Some factors that may place people at particular risk of being abused are described in the following list.  However, the presence of one or more of these factors does not automatically imply that abuse has or may occur.</w:t>
      </w:r>
    </w:p>
    <w:p w14:paraId="7303D084" w14:textId="77777777" w:rsidR="00BB5D54" w:rsidRPr="00FE3331" w:rsidRDefault="00BB5D54" w:rsidP="00BB5D54">
      <w:pPr>
        <w:jc w:val="both"/>
        <w:rPr>
          <w:rFonts w:ascii="Arial" w:hAnsi="Arial" w:cs="Arial"/>
          <w:szCs w:val="24"/>
        </w:rPr>
      </w:pPr>
    </w:p>
    <w:p w14:paraId="74635036" w14:textId="77777777" w:rsidR="00BB5D54" w:rsidRPr="00FE3331" w:rsidRDefault="00BB5D54" w:rsidP="00BB5D54">
      <w:pPr>
        <w:numPr>
          <w:ilvl w:val="0"/>
          <w:numId w:val="1"/>
        </w:numPr>
        <w:jc w:val="both"/>
        <w:rPr>
          <w:rFonts w:ascii="Arial" w:hAnsi="Arial" w:cs="Arial"/>
          <w:szCs w:val="24"/>
        </w:rPr>
      </w:pPr>
      <w:r w:rsidRPr="00FE3331">
        <w:rPr>
          <w:rFonts w:ascii="Arial" w:hAnsi="Arial" w:cs="Arial"/>
          <w:szCs w:val="24"/>
        </w:rPr>
        <w:t xml:space="preserve">Poor communication or </w:t>
      </w:r>
      <w:proofErr w:type="gramStart"/>
      <w:r w:rsidRPr="00FE3331">
        <w:rPr>
          <w:rFonts w:ascii="Arial" w:hAnsi="Arial" w:cs="Arial"/>
          <w:szCs w:val="24"/>
        </w:rPr>
        <w:t>a breakdown</w:t>
      </w:r>
      <w:proofErr w:type="gramEnd"/>
      <w:r w:rsidRPr="00FE3331">
        <w:rPr>
          <w:rFonts w:ascii="Arial" w:hAnsi="Arial" w:cs="Arial"/>
          <w:szCs w:val="24"/>
        </w:rPr>
        <w:t xml:space="preserve"> of communication</w:t>
      </w:r>
    </w:p>
    <w:p w14:paraId="210915FD" w14:textId="77777777" w:rsidR="00BB5D54" w:rsidRPr="00FE3331" w:rsidRDefault="00BB5D54" w:rsidP="00BB5D54">
      <w:pPr>
        <w:numPr>
          <w:ilvl w:val="0"/>
          <w:numId w:val="2"/>
        </w:numPr>
        <w:jc w:val="both"/>
        <w:rPr>
          <w:rFonts w:ascii="Arial" w:hAnsi="Arial" w:cs="Arial"/>
          <w:szCs w:val="24"/>
        </w:rPr>
      </w:pPr>
      <w:r w:rsidRPr="00FE3331">
        <w:rPr>
          <w:rFonts w:ascii="Arial" w:hAnsi="Arial" w:cs="Arial"/>
          <w:szCs w:val="24"/>
        </w:rPr>
        <w:t>Immobility</w:t>
      </w:r>
    </w:p>
    <w:p w14:paraId="749D53D0" w14:textId="77777777" w:rsidR="00BB5D54" w:rsidRPr="00FE3331" w:rsidRDefault="00BB5D54" w:rsidP="00BB5D54">
      <w:pPr>
        <w:numPr>
          <w:ilvl w:val="0"/>
          <w:numId w:val="3"/>
        </w:numPr>
        <w:jc w:val="both"/>
        <w:rPr>
          <w:rFonts w:ascii="Arial" w:hAnsi="Arial" w:cs="Arial"/>
          <w:szCs w:val="24"/>
        </w:rPr>
      </w:pPr>
      <w:r w:rsidRPr="00FE3331">
        <w:rPr>
          <w:rFonts w:ascii="Arial" w:hAnsi="Arial" w:cs="Arial"/>
          <w:szCs w:val="24"/>
        </w:rPr>
        <w:t xml:space="preserve">Urinary or </w:t>
      </w:r>
      <w:proofErr w:type="spellStart"/>
      <w:r w:rsidRPr="00FE3331">
        <w:rPr>
          <w:rFonts w:ascii="Arial" w:hAnsi="Arial" w:cs="Arial"/>
          <w:szCs w:val="24"/>
        </w:rPr>
        <w:t>faecal</w:t>
      </w:r>
      <w:proofErr w:type="spellEnd"/>
      <w:r w:rsidRPr="00FE3331">
        <w:rPr>
          <w:rFonts w:ascii="Arial" w:hAnsi="Arial" w:cs="Arial"/>
          <w:szCs w:val="24"/>
        </w:rPr>
        <w:t xml:space="preserve"> incontinence</w:t>
      </w:r>
    </w:p>
    <w:p w14:paraId="52A548A6" w14:textId="77777777" w:rsidR="00BB5D54" w:rsidRPr="00FE3331" w:rsidRDefault="00BB5D54" w:rsidP="00BB5D54">
      <w:pPr>
        <w:numPr>
          <w:ilvl w:val="0"/>
          <w:numId w:val="4"/>
        </w:numPr>
        <w:jc w:val="both"/>
        <w:rPr>
          <w:rFonts w:ascii="Arial" w:hAnsi="Arial" w:cs="Arial"/>
          <w:szCs w:val="24"/>
        </w:rPr>
      </w:pPr>
      <w:r w:rsidRPr="00FE3331">
        <w:rPr>
          <w:rFonts w:ascii="Arial" w:hAnsi="Arial" w:cs="Arial"/>
          <w:szCs w:val="24"/>
        </w:rPr>
        <w:t>An inappropriate or dangerous physical or psychological environment e.g. lack of personal space</w:t>
      </w:r>
    </w:p>
    <w:p w14:paraId="29E0EC56" w14:textId="77777777" w:rsidR="00BB5D54" w:rsidRPr="00FE3331" w:rsidRDefault="00BB5D54" w:rsidP="00BB5D54">
      <w:pPr>
        <w:numPr>
          <w:ilvl w:val="0"/>
          <w:numId w:val="5"/>
        </w:numPr>
        <w:jc w:val="both"/>
        <w:rPr>
          <w:rFonts w:ascii="Arial" w:hAnsi="Arial" w:cs="Arial"/>
          <w:szCs w:val="24"/>
        </w:rPr>
      </w:pPr>
      <w:r w:rsidRPr="00FE3331">
        <w:rPr>
          <w:rFonts w:ascii="Arial" w:hAnsi="Arial" w:cs="Arial"/>
          <w:szCs w:val="24"/>
        </w:rPr>
        <w:t>Living in the same household as a known abuser or a person who has a history of mental health problems, alcohol or drug misuse or sexual offending</w:t>
      </w:r>
    </w:p>
    <w:p w14:paraId="34D76587" w14:textId="77777777" w:rsidR="00BB5D54" w:rsidRPr="00FE3331" w:rsidRDefault="00BB5D54" w:rsidP="00BB5D54">
      <w:pPr>
        <w:numPr>
          <w:ilvl w:val="0"/>
          <w:numId w:val="6"/>
        </w:numPr>
        <w:jc w:val="both"/>
        <w:rPr>
          <w:rFonts w:ascii="Arial" w:hAnsi="Arial" w:cs="Arial"/>
          <w:szCs w:val="24"/>
        </w:rPr>
      </w:pPr>
      <w:r w:rsidRPr="00FE3331">
        <w:rPr>
          <w:rFonts w:ascii="Arial" w:hAnsi="Arial" w:cs="Arial"/>
          <w:szCs w:val="24"/>
        </w:rPr>
        <w:t>Mental health problems</w:t>
      </w:r>
    </w:p>
    <w:p w14:paraId="465EAE0E" w14:textId="77777777" w:rsidR="00BB5D54" w:rsidRPr="00FE3331" w:rsidRDefault="00BB5D54" w:rsidP="00BB5D54">
      <w:pPr>
        <w:numPr>
          <w:ilvl w:val="0"/>
          <w:numId w:val="7"/>
        </w:numPr>
        <w:jc w:val="both"/>
        <w:rPr>
          <w:rFonts w:ascii="Arial" w:hAnsi="Arial" w:cs="Arial"/>
          <w:szCs w:val="24"/>
        </w:rPr>
      </w:pPr>
      <w:r w:rsidRPr="00FE3331">
        <w:rPr>
          <w:rFonts w:ascii="Arial" w:hAnsi="Arial" w:cs="Arial"/>
          <w:szCs w:val="24"/>
        </w:rPr>
        <w:t>Learning disabilities</w:t>
      </w:r>
    </w:p>
    <w:p w14:paraId="394829E6" w14:textId="77777777" w:rsidR="00BB5D54" w:rsidRPr="00FE3331" w:rsidRDefault="00BB5D54" w:rsidP="00BB5D54">
      <w:pPr>
        <w:numPr>
          <w:ilvl w:val="0"/>
          <w:numId w:val="8"/>
        </w:numPr>
        <w:jc w:val="both"/>
        <w:rPr>
          <w:rFonts w:ascii="Arial" w:hAnsi="Arial" w:cs="Arial"/>
          <w:szCs w:val="24"/>
        </w:rPr>
      </w:pPr>
      <w:r w:rsidRPr="00FE3331">
        <w:rPr>
          <w:rFonts w:ascii="Arial" w:hAnsi="Arial" w:cs="Arial"/>
          <w:szCs w:val="24"/>
        </w:rPr>
        <w:t>Physical disabilities</w:t>
      </w:r>
    </w:p>
    <w:p w14:paraId="207C3C17" w14:textId="77777777" w:rsidR="00BB5D54" w:rsidRPr="00FE3331" w:rsidRDefault="00BB5D54" w:rsidP="00BB5D54">
      <w:pPr>
        <w:numPr>
          <w:ilvl w:val="0"/>
          <w:numId w:val="9"/>
        </w:numPr>
        <w:jc w:val="both"/>
        <w:rPr>
          <w:rFonts w:ascii="Arial" w:hAnsi="Arial" w:cs="Arial"/>
          <w:szCs w:val="24"/>
        </w:rPr>
      </w:pPr>
      <w:r w:rsidRPr="00FE3331">
        <w:rPr>
          <w:rFonts w:ascii="Arial" w:hAnsi="Arial" w:cs="Arial"/>
          <w:szCs w:val="24"/>
        </w:rPr>
        <w:lastRenderedPageBreak/>
        <w:t xml:space="preserve">Dependence on others or </w:t>
      </w:r>
      <w:proofErr w:type="gramStart"/>
      <w:r w:rsidRPr="00FE3331">
        <w:rPr>
          <w:rFonts w:ascii="Arial" w:hAnsi="Arial" w:cs="Arial"/>
          <w:szCs w:val="24"/>
        </w:rPr>
        <w:t>vice-versa</w:t>
      </w:r>
      <w:proofErr w:type="gramEnd"/>
    </w:p>
    <w:p w14:paraId="591A0889" w14:textId="77777777" w:rsidR="00BB5D54" w:rsidRPr="00FE3331" w:rsidRDefault="00BB5D54" w:rsidP="00BB5D54">
      <w:pPr>
        <w:numPr>
          <w:ilvl w:val="0"/>
          <w:numId w:val="10"/>
        </w:numPr>
        <w:jc w:val="both"/>
        <w:rPr>
          <w:rFonts w:ascii="Arial" w:hAnsi="Arial" w:cs="Arial"/>
          <w:szCs w:val="24"/>
        </w:rPr>
      </w:pPr>
      <w:r w:rsidRPr="00FE3331">
        <w:rPr>
          <w:rFonts w:ascii="Arial" w:hAnsi="Arial" w:cs="Arial"/>
          <w:szCs w:val="24"/>
        </w:rPr>
        <w:t>Unequal power relationships</w:t>
      </w:r>
    </w:p>
    <w:p w14:paraId="56C642DD" w14:textId="77777777" w:rsidR="00BB5D54" w:rsidRPr="00FE3331" w:rsidRDefault="00BB5D54" w:rsidP="00BB5D54">
      <w:pPr>
        <w:numPr>
          <w:ilvl w:val="0"/>
          <w:numId w:val="11"/>
        </w:numPr>
        <w:jc w:val="both"/>
        <w:rPr>
          <w:rFonts w:ascii="Arial" w:hAnsi="Arial" w:cs="Arial"/>
          <w:szCs w:val="24"/>
        </w:rPr>
      </w:pPr>
      <w:r w:rsidRPr="00FE3331">
        <w:rPr>
          <w:rFonts w:ascii="Arial" w:hAnsi="Arial" w:cs="Arial"/>
          <w:szCs w:val="24"/>
        </w:rPr>
        <w:t>Considerable change in carer’s lifestyle</w:t>
      </w:r>
    </w:p>
    <w:p w14:paraId="0F0002FD" w14:textId="77777777" w:rsidR="00BB5D54" w:rsidRPr="00FE3331" w:rsidRDefault="00BB5D54" w:rsidP="00BB5D54">
      <w:pPr>
        <w:numPr>
          <w:ilvl w:val="0"/>
          <w:numId w:val="12"/>
        </w:numPr>
        <w:jc w:val="both"/>
        <w:rPr>
          <w:rFonts w:ascii="Arial" w:hAnsi="Arial" w:cs="Arial"/>
          <w:szCs w:val="24"/>
        </w:rPr>
      </w:pPr>
      <w:r w:rsidRPr="00FE3331">
        <w:rPr>
          <w:rFonts w:ascii="Arial" w:hAnsi="Arial" w:cs="Arial"/>
          <w:szCs w:val="24"/>
        </w:rPr>
        <w:t>Emotional and social isolation</w:t>
      </w:r>
    </w:p>
    <w:p w14:paraId="0E7F4A34" w14:textId="77777777" w:rsidR="00BB5D54" w:rsidRPr="00FE3331" w:rsidRDefault="00BB5D54" w:rsidP="00BB5D54">
      <w:pPr>
        <w:numPr>
          <w:ilvl w:val="0"/>
          <w:numId w:val="13"/>
        </w:numPr>
        <w:jc w:val="both"/>
        <w:rPr>
          <w:rFonts w:ascii="Arial" w:hAnsi="Arial" w:cs="Arial"/>
          <w:szCs w:val="24"/>
        </w:rPr>
      </w:pPr>
      <w:r w:rsidRPr="00FE3331">
        <w:rPr>
          <w:rFonts w:ascii="Arial" w:hAnsi="Arial" w:cs="Arial"/>
          <w:szCs w:val="24"/>
        </w:rPr>
        <w:t xml:space="preserve">Caring needs </w:t>
      </w:r>
      <w:proofErr w:type="gramStart"/>
      <w:r w:rsidRPr="00FE3331">
        <w:rPr>
          <w:rFonts w:ascii="Arial" w:hAnsi="Arial" w:cs="Arial"/>
          <w:szCs w:val="24"/>
        </w:rPr>
        <w:t>in excess of</w:t>
      </w:r>
      <w:proofErr w:type="gramEnd"/>
      <w:r w:rsidRPr="00FE3331">
        <w:rPr>
          <w:rFonts w:ascii="Arial" w:hAnsi="Arial" w:cs="Arial"/>
          <w:szCs w:val="24"/>
        </w:rPr>
        <w:t xml:space="preserve"> carer’s ability to meet them</w:t>
      </w:r>
    </w:p>
    <w:p w14:paraId="444E5966" w14:textId="77777777" w:rsidR="00BB5D54" w:rsidRPr="00FE3331" w:rsidRDefault="00BB5D54" w:rsidP="00BB5D54">
      <w:pPr>
        <w:numPr>
          <w:ilvl w:val="0"/>
          <w:numId w:val="14"/>
        </w:numPr>
        <w:jc w:val="both"/>
        <w:rPr>
          <w:rFonts w:ascii="Arial" w:hAnsi="Arial" w:cs="Arial"/>
          <w:szCs w:val="24"/>
        </w:rPr>
      </w:pPr>
      <w:r w:rsidRPr="00FE3331">
        <w:rPr>
          <w:rFonts w:ascii="Arial" w:hAnsi="Arial" w:cs="Arial"/>
          <w:szCs w:val="24"/>
        </w:rPr>
        <w:t>Financial problems</w:t>
      </w:r>
    </w:p>
    <w:p w14:paraId="0CC873DA" w14:textId="77777777" w:rsidR="00BB5D54" w:rsidRPr="00FE3331" w:rsidRDefault="00BB5D54" w:rsidP="00BB5D54">
      <w:pPr>
        <w:numPr>
          <w:ilvl w:val="0"/>
          <w:numId w:val="15"/>
        </w:numPr>
        <w:jc w:val="both"/>
        <w:rPr>
          <w:rFonts w:ascii="Arial" w:hAnsi="Arial" w:cs="Arial"/>
          <w:szCs w:val="24"/>
        </w:rPr>
      </w:pPr>
      <w:r w:rsidRPr="00FE3331">
        <w:rPr>
          <w:rFonts w:ascii="Arial" w:hAnsi="Arial" w:cs="Arial"/>
          <w:szCs w:val="24"/>
        </w:rPr>
        <w:t>Carer asks financial questions of the staff member/volunteer</w:t>
      </w:r>
    </w:p>
    <w:p w14:paraId="011124DA" w14:textId="77777777" w:rsidR="00BB5D54" w:rsidRPr="00FE3331" w:rsidRDefault="00BB5D54" w:rsidP="00BB5D54">
      <w:pPr>
        <w:numPr>
          <w:ilvl w:val="0"/>
          <w:numId w:val="16"/>
        </w:numPr>
        <w:jc w:val="both"/>
        <w:rPr>
          <w:rFonts w:ascii="Arial" w:hAnsi="Arial" w:cs="Arial"/>
          <w:szCs w:val="24"/>
        </w:rPr>
      </w:pPr>
      <w:r w:rsidRPr="00FE3331">
        <w:rPr>
          <w:rFonts w:ascii="Arial" w:hAnsi="Arial" w:cs="Arial"/>
          <w:szCs w:val="24"/>
        </w:rPr>
        <w:t>Withholding of money</w:t>
      </w:r>
    </w:p>
    <w:p w14:paraId="09BF6A95" w14:textId="77777777" w:rsidR="00BB5D54" w:rsidRPr="00FE3331" w:rsidRDefault="00BB5D54" w:rsidP="00BB5D54">
      <w:pPr>
        <w:numPr>
          <w:ilvl w:val="0"/>
          <w:numId w:val="17"/>
        </w:numPr>
        <w:jc w:val="both"/>
        <w:rPr>
          <w:rFonts w:ascii="Arial" w:hAnsi="Arial" w:cs="Arial"/>
          <w:szCs w:val="24"/>
        </w:rPr>
      </w:pPr>
      <w:proofErr w:type="gramStart"/>
      <w:r w:rsidRPr="00FE3331">
        <w:rPr>
          <w:rFonts w:ascii="Arial" w:hAnsi="Arial" w:cs="Arial"/>
          <w:szCs w:val="24"/>
        </w:rPr>
        <w:t>Person managing</w:t>
      </w:r>
      <w:proofErr w:type="gramEnd"/>
      <w:r w:rsidRPr="00FE3331">
        <w:rPr>
          <w:rFonts w:ascii="Arial" w:hAnsi="Arial" w:cs="Arial"/>
          <w:szCs w:val="24"/>
        </w:rPr>
        <w:t xml:space="preserve"> financial affairs is evasive and uncooperative</w:t>
      </w:r>
    </w:p>
    <w:p w14:paraId="0F689021" w14:textId="77777777" w:rsidR="00BB5D54" w:rsidRPr="00FE3331" w:rsidRDefault="00BB5D54" w:rsidP="00BB5D54">
      <w:pPr>
        <w:jc w:val="both"/>
        <w:rPr>
          <w:rFonts w:ascii="Arial" w:hAnsi="Arial" w:cs="Arial"/>
          <w:szCs w:val="24"/>
        </w:rPr>
      </w:pPr>
    </w:p>
    <w:p w14:paraId="396DF13B" w14:textId="77777777" w:rsidR="00BB5D54" w:rsidRPr="00FE3331" w:rsidRDefault="00BB5D54" w:rsidP="00BB5D54">
      <w:pPr>
        <w:jc w:val="both"/>
        <w:rPr>
          <w:rFonts w:ascii="Arial" w:hAnsi="Arial" w:cs="Arial"/>
          <w:szCs w:val="24"/>
        </w:rPr>
      </w:pPr>
      <w:r w:rsidRPr="00FE3331">
        <w:rPr>
          <w:rFonts w:ascii="Arial" w:hAnsi="Arial" w:cs="Arial"/>
          <w:b/>
          <w:szCs w:val="24"/>
        </w:rPr>
        <w:t>Possible Indicators of Physical Abuse</w:t>
      </w:r>
    </w:p>
    <w:p w14:paraId="49CC3F35" w14:textId="77777777" w:rsidR="00BB5D54" w:rsidRPr="00FE3331" w:rsidRDefault="00BB5D54" w:rsidP="00BB5D54">
      <w:pPr>
        <w:numPr>
          <w:ilvl w:val="0"/>
          <w:numId w:val="18"/>
        </w:numPr>
        <w:jc w:val="both"/>
        <w:rPr>
          <w:rFonts w:ascii="Arial" w:hAnsi="Arial" w:cs="Arial"/>
          <w:szCs w:val="24"/>
        </w:rPr>
      </w:pPr>
      <w:r w:rsidRPr="00FE3331">
        <w:rPr>
          <w:rFonts w:ascii="Arial" w:hAnsi="Arial" w:cs="Arial"/>
          <w:szCs w:val="24"/>
        </w:rPr>
        <w:t>Any injury not fully explained by the history given</w:t>
      </w:r>
    </w:p>
    <w:p w14:paraId="3BA1C373" w14:textId="77777777" w:rsidR="00BB5D54" w:rsidRPr="00FE3331" w:rsidRDefault="00BB5D54" w:rsidP="00BB5D54">
      <w:pPr>
        <w:numPr>
          <w:ilvl w:val="0"/>
          <w:numId w:val="19"/>
        </w:numPr>
        <w:jc w:val="both"/>
        <w:rPr>
          <w:rFonts w:ascii="Arial" w:hAnsi="Arial" w:cs="Arial"/>
          <w:szCs w:val="24"/>
        </w:rPr>
      </w:pPr>
      <w:r w:rsidRPr="00FE3331">
        <w:rPr>
          <w:rFonts w:ascii="Arial" w:hAnsi="Arial" w:cs="Arial"/>
          <w:szCs w:val="24"/>
        </w:rPr>
        <w:t>Self-inflicted injury</w:t>
      </w:r>
    </w:p>
    <w:p w14:paraId="47D3DB88" w14:textId="77777777" w:rsidR="00BB5D54" w:rsidRPr="00FE3331" w:rsidRDefault="00BB5D54" w:rsidP="00BB5D54">
      <w:pPr>
        <w:numPr>
          <w:ilvl w:val="0"/>
          <w:numId w:val="20"/>
        </w:numPr>
        <w:jc w:val="both"/>
        <w:rPr>
          <w:rFonts w:ascii="Arial" w:hAnsi="Arial" w:cs="Arial"/>
          <w:szCs w:val="24"/>
        </w:rPr>
      </w:pPr>
      <w:r w:rsidRPr="00FE3331">
        <w:rPr>
          <w:rFonts w:ascii="Arial" w:hAnsi="Arial" w:cs="Arial"/>
          <w:szCs w:val="24"/>
        </w:rPr>
        <w:t>Unexplained bruises and welts on face, lips, mouth, torso, arms, back etc. in various stages of healing</w:t>
      </w:r>
    </w:p>
    <w:p w14:paraId="2599D88F" w14:textId="77777777" w:rsidR="00BB5D54" w:rsidRPr="00FE3331" w:rsidRDefault="00BB5D54" w:rsidP="00BB5D54">
      <w:pPr>
        <w:numPr>
          <w:ilvl w:val="0"/>
          <w:numId w:val="21"/>
        </w:numPr>
        <w:jc w:val="both"/>
        <w:rPr>
          <w:rFonts w:ascii="Arial" w:hAnsi="Arial" w:cs="Arial"/>
          <w:szCs w:val="24"/>
        </w:rPr>
      </w:pPr>
      <w:r w:rsidRPr="00FE3331">
        <w:rPr>
          <w:rFonts w:ascii="Arial" w:hAnsi="Arial" w:cs="Arial"/>
          <w:szCs w:val="24"/>
        </w:rPr>
        <w:t>Unexplained burns, especially on soles of feet, palms and back</w:t>
      </w:r>
    </w:p>
    <w:p w14:paraId="1A15ABDC" w14:textId="77777777" w:rsidR="00BB5D54" w:rsidRPr="00FE3331" w:rsidRDefault="00BB5D54" w:rsidP="00BB5D54">
      <w:pPr>
        <w:numPr>
          <w:ilvl w:val="0"/>
          <w:numId w:val="22"/>
        </w:numPr>
        <w:jc w:val="both"/>
        <w:rPr>
          <w:rFonts w:ascii="Arial" w:hAnsi="Arial" w:cs="Arial"/>
          <w:szCs w:val="24"/>
        </w:rPr>
      </w:pPr>
      <w:r w:rsidRPr="00FE3331">
        <w:rPr>
          <w:rFonts w:ascii="Arial" w:hAnsi="Arial" w:cs="Arial"/>
          <w:szCs w:val="24"/>
        </w:rPr>
        <w:t>Immersion burns, rope burns, electrical appliance burns</w:t>
      </w:r>
    </w:p>
    <w:p w14:paraId="4C6EDC74" w14:textId="77777777" w:rsidR="00BB5D54" w:rsidRPr="00FE3331" w:rsidRDefault="00BB5D54" w:rsidP="00BB5D54">
      <w:pPr>
        <w:numPr>
          <w:ilvl w:val="0"/>
          <w:numId w:val="23"/>
        </w:numPr>
        <w:jc w:val="both"/>
        <w:rPr>
          <w:rFonts w:ascii="Arial" w:hAnsi="Arial" w:cs="Arial"/>
          <w:szCs w:val="24"/>
        </w:rPr>
      </w:pPr>
      <w:r w:rsidRPr="00FE3331">
        <w:rPr>
          <w:rFonts w:ascii="Arial" w:hAnsi="Arial" w:cs="Arial"/>
          <w:szCs w:val="24"/>
        </w:rPr>
        <w:t>Unexplained fractures to any part of the body</w:t>
      </w:r>
    </w:p>
    <w:p w14:paraId="540C3D8F" w14:textId="77777777" w:rsidR="00BB5D54" w:rsidRPr="00FE3331" w:rsidRDefault="00BB5D54" w:rsidP="00BB5D54">
      <w:pPr>
        <w:numPr>
          <w:ilvl w:val="0"/>
          <w:numId w:val="24"/>
        </w:numPr>
        <w:rPr>
          <w:rFonts w:ascii="Arial" w:hAnsi="Arial" w:cs="Arial"/>
          <w:szCs w:val="24"/>
        </w:rPr>
      </w:pPr>
      <w:r w:rsidRPr="00FE3331">
        <w:rPr>
          <w:rFonts w:ascii="Arial" w:hAnsi="Arial" w:cs="Arial"/>
          <w:szCs w:val="24"/>
        </w:rPr>
        <w:t>Lack of personal care, inadequate or inappropriate clothing</w:t>
      </w:r>
    </w:p>
    <w:p w14:paraId="74A2749B" w14:textId="77777777" w:rsidR="00BB5D54" w:rsidRPr="00FE3331" w:rsidRDefault="00BB5D54" w:rsidP="00BB5D54">
      <w:pPr>
        <w:rPr>
          <w:rFonts w:ascii="Arial" w:hAnsi="Arial" w:cs="Arial"/>
          <w:szCs w:val="24"/>
        </w:rPr>
      </w:pPr>
    </w:p>
    <w:p w14:paraId="17606076" w14:textId="77777777" w:rsidR="00BB5D54" w:rsidRPr="00FE3331" w:rsidRDefault="00BB5D54" w:rsidP="00BB5D54">
      <w:pPr>
        <w:rPr>
          <w:rFonts w:ascii="Arial" w:hAnsi="Arial" w:cs="Arial"/>
          <w:b/>
          <w:szCs w:val="24"/>
        </w:rPr>
      </w:pPr>
      <w:r w:rsidRPr="00FE3331">
        <w:rPr>
          <w:rFonts w:ascii="Arial" w:hAnsi="Arial" w:cs="Arial"/>
          <w:b/>
          <w:szCs w:val="24"/>
        </w:rPr>
        <w:t>Possible Indicators of Financial Abuse</w:t>
      </w:r>
    </w:p>
    <w:p w14:paraId="676155F9" w14:textId="77777777" w:rsidR="00BB5D54" w:rsidRPr="00FE3331" w:rsidRDefault="00BB5D54" w:rsidP="00BB5D54">
      <w:pPr>
        <w:numPr>
          <w:ilvl w:val="0"/>
          <w:numId w:val="25"/>
        </w:numPr>
        <w:rPr>
          <w:rFonts w:ascii="Arial" w:hAnsi="Arial" w:cs="Arial"/>
          <w:szCs w:val="24"/>
        </w:rPr>
      </w:pPr>
      <w:r w:rsidRPr="00FE3331">
        <w:rPr>
          <w:rFonts w:ascii="Arial" w:hAnsi="Arial" w:cs="Arial"/>
          <w:szCs w:val="24"/>
        </w:rPr>
        <w:t xml:space="preserve">Power of Attorney obtained when </w:t>
      </w:r>
      <w:proofErr w:type="gramStart"/>
      <w:r w:rsidRPr="00FE3331">
        <w:rPr>
          <w:rFonts w:ascii="Arial" w:hAnsi="Arial" w:cs="Arial"/>
          <w:szCs w:val="24"/>
        </w:rPr>
        <w:t>person</w:t>
      </w:r>
      <w:proofErr w:type="gramEnd"/>
      <w:r w:rsidRPr="00FE3331">
        <w:rPr>
          <w:rFonts w:ascii="Arial" w:hAnsi="Arial" w:cs="Arial"/>
          <w:szCs w:val="24"/>
        </w:rPr>
        <w:t xml:space="preserve"> is unable to comprehend</w:t>
      </w:r>
    </w:p>
    <w:p w14:paraId="1C2C19C2" w14:textId="77777777" w:rsidR="00BB5D54" w:rsidRPr="00FE3331" w:rsidRDefault="00BB5D54" w:rsidP="00BB5D54">
      <w:pPr>
        <w:numPr>
          <w:ilvl w:val="0"/>
          <w:numId w:val="26"/>
        </w:numPr>
        <w:rPr>
          <w:rFonts w:ascii="Arial" w:hAnsi="Arial" w:cs="Arial"/>
          <w:szCs w:val="24"/>
        </w:rPr>
      </w:pPr>
      <w:proofErr w:type="gramStart"/>
      <w:r w:rsidRPr="00FE3331">
        <w:rPr>
          <w:rFonts w:ascii="Arial" w:hAnsi="Arial" w:cs="Arial"/>
          <w:szCs w:val="24"/>
        </w:rPr>
        <w:t>Person</w:t>
      </w:r>
      <w:proofErr w:type="gramEnd"/>
      <w:r w:rsidRPr="00FE3331">
        <w:rPr>
          <w:rFonts w:ascii="Arial" w:hAnsi="Arial" w:cs="Arial"/>
          <w:szCs w:val="24"/>
        </w:rPr>
        <w:t xml:space="preserve"> lacks belongings or services, which they can clearly afford</w:t>
      </w:r>
    </w:p>
    <w:p w14:paraId="62E4FB52" w14:textId="77777777" w:rsidR="00BB5D54" w:rsidRPr="00FE3331" w:rsidRDefault="00BB5D54" w:rsidP="00BB5D54">
      <w:pPr>
        <w:rPr>
          <w:rFonts w:ascii="Arial" w:hAnsi="Arial" w:cs="Arial"/>
          <w:szCs w:val="24"/>
        </w:rPr>
      </w:pPr>
    </w:p>
    <w:p w14:paraId="058A5C73" w14:textId="77777777" w:rsidR="00BB5D54" w:rsidRPr="00FE3331" w:rsidRDefault="00BB5D54" w:rsidP="00BB5D54">
      <w:pPr>
        <w:rPr>
          <w:rFonts w:ascii="Arial" w:hAnsi="Arial" w:cs="Arial"/>
          <w:b/>
          <w:szCs w:val="24"/>
        </w:rPr>
      </w:pPr>
      <w:r w:rsidRPr="00FE3331">
        <w:rPr>
          <w:rFonts w:ascii="Arial" w:hAnsi="Arial" w:cs="Arial"/>
          <w:b/>
          <w:szCs w:val="24"/>
        </w:rPr>
        <w:t>Possible Indicators of Neglect</w:t>
      </w:r>
    </w:p>
    <w:p w14:paraId="28094B38" w14:textId="77777777" w:rsidR="00BB5D54" w:rsidRPr="00FE3331" w:rsidRDefault="00BB5D54" w:rsidP="00BB5D54">
      <w:pPr>
        <w:numPr>
          <w:ilvl w:val="0"/>
          <w:numId w:val="27"/>
        </w:numPr>
        <w:rPr>
          <w:rFonts w:ascii="Arial" w:hAnsi="Arial" w:cs="Arial"/>
          <w:szCs w:val="24"/>
        </w:rPr>
      </w:pPr>
      <w:r w:rsidRPr="00FE3331">
        <w:rPr>
          <w:rFonts w:ascii="Arial" w:hAnsi="Arial" w:cs="Arial"/>
          <w:szCs w:val="24"/>
        </w:rPr>
        <w:t>Neglect of accommodation, hoarding, cluttered environment, etc.</w:t>
      </w:r>
    </w:p>
    <w:p w14:paraId="079779F7" w14:textId="77777777" w:rsidR="00BB5D54" w:rsidRPr="00FE3331" w:rsidRDefault="00BB5D54" w:rsidP="00BB5D54">
      <w:pPr>
        <w:numPr>
          <w:ilvl w:val="0"/>
          <w:numId w:val="28"/>
        </w:numPr>
        <w:rPr>
          <w:rFonts w:ascii="Arial" w:hAnsi="Arial" w:cs="Arial"/>
          <w:szCs w:val="24"/>
        </w:rPr>
      </w:pPr>
      <w:r w:rsidRPr="00FE3331">
        <w:rPr>
          <w:rFonts w:ascii="Arial" w:hAnsi="Arial" w:cs="Arial"/>
          <w:szCs w:val="24"/>
        </w:rPr>
        <w:t>Inadequate heating</w:t>
      </w:r>
    </w:p>
    <w:p w14:paraId="592EAB4E" w14:textId="77777777" w:rsidR="00BB5D54" w:rsidRPr="00FE3331" w:rsidRDefault="00BB5D54" w:rsidP="00BB5D54">
      <w:pPr>
        <w:numPr>
          <w:ilvl w:val="0"/>
          <w:numId w:val="29"/>
        </w:numPr>
        <w:rPr>
          <w:rFonts w:ascii="Arial" w:hAnsi="Arial" w:cs="Arial"/>
          <w:szCs w:val="24"/>
        </w:rPr>
      </w:pPr>
      <w:r w:rsidRPr="00FE3331">
        <w:rPr>
          <w:rFonts w:ascii="Arial" w:hAnsi="Arial" w:cs="Arial"/>
          <w:szCs w:val="24"/>
        </w:rPr>
        <w:t>Clothing in bad condition, smelling of staleness and urine</w:t>
      </w:r>
    </w:p>
    <w:p w14:paraId="6E6EC07A" w14:textId="77777777" w:rsidR="00BB5D54" w:rsidRPr="00FE3331" w:rsidRDefault="00BB5D54" w:rsidP="00BB5D54">
      <w:pPr>
        <w:numPr>
          <w:ilvl w:val="0"/>
          <w:numId w:val="30"/>
        </w:numPr>
        <w:rPr>
          <w:rFonts w:ascii="Arial" w:hAnsi="Arial" w:cs="Arial"/>
          <w:szCs w:val="24"/>
        </w:rPr>
      </w:pPr>
      <w:r w:rsidRPr="00FE3331">
        <w:rPr>
          <w:rFonts w:ascii="Arial" w:hAnsi="Arial" w:cs="Arial"/>
          <w:szCs w:val="24"/>
        </w:rPr>
        <w:t>Evidence of Malnutrition</w:t>
      </w:r>
    </w:p>
    <w:p w14:paraId="29DAECCD" w14:textId="77777777" w:rsidR="00BB5D54" w:rsidRPr="00FE3331" w:rsidRDefault="00BB5D54" w:rsidP="00BB5D54">
      <w:pPr>
        <w:numPr>
          <w:ilvl w:val="0"/>
          <w:numId w:val="31"/>
        </w:numPr>
        <w:rPr>
          <w:rFonts w:ascii="Arial" w:hAnsi="Arial" w:cs="Arial"/>
          <w:szCs w:val="24"/>
        </w:rPr>
      </w:pPr>
      <w:r w:rsidRPr="00FE3331">
        <w:rPr>
          <w:rFonts w:ascii="Arial" w:hAnsi="Arial" w:cs="Arial"/>
          <w:szCs w:val="24"/>
        </w:rPr>
        <w:t>Failure to ensure appropriate privacy and dignity</w:t>
      </w:r>
    </w:p>
    <w:p w14:paraId="4EBB3E47" w14:textId="77777777" w:rsidR="00BB5D54" w:rsidRPr="00FE3331" w:rsidRDefault="00BB5D54" w:rsidP="00BB5D54">
      <w:pPr>
        <w:numPr>
          <w:ilvl w:val="0"/>
          <w:numId w:val="31"/>
        </w:numPr>
        <w:rPr>
          <w:rFonts w:ascii="Arial" w:hAnsi="Arial" w:cs="Arial"/>
          <w:szCs w:val="24"/>
        </w:rPr>
      </w:pPr>
    </w:p>
    <w:p w14:paraId="0051006A" w14:textId="77777777" w:rsidR="00BB5D54" w:rsidRPr="00FE3331" w:rsidRDefault="00BB5D54" w:rsidP="00BB5D54">
      <w:pPr>
        <w:rPr>
          <w:rFonts w:ascii="Arial" w:hAnsi="Arial" w:cs="Arial"/>
          <w:b/>
          <w:szCs w:val="24"/>
        </w:rPr>
      </w:pPr>
      <w:r w:rsidRPr="00FE3331">
        <w:rPr>
          <w:rFonts w:ascii="Arial" w:hAnsi="Arial" w:cs="Arial"/>
          <w:b/>
          <w:szCs w:val="24"/>
        </w:rPr>
        <w:t>Rights Violation Indicators</w:t>
      </w:r>
    </w:p>
    <w:p w14:paraId="3E899516" w14:textId="77777777" w:rsidR="00BB5D54" w:rsidRPr="00FE3331" w:rsidRDefault="00BB5D54" w:rsidP="00BB5D54">
      <w:pPr>
        <w:numPr>
          <w:ilvl w:val="0"/>
          <w:numId w:val="32"/>
        </w:numPr>
        <w:rPr>
          <w:rFonts w:ascii="Arial" w:hAnsi="Arial" w:cs="Arial"/>
          <w:szCs w:val="24"/>
        </w:rPr>
      </w:pPr>
      <w:r w:rsidRPr="00FE3331">
        <w:rPr>
          <w:rFonts w:ascii="Arial" w:hAnsi="Arial" w:cs="Arial"/>
          <w:szCs w:val="24"/>
        </w:rPr>
        <w:t>Coercion – (physical or verbal)</w:t>
      </w:r>
    </w:p>
    <w:p w14:paraId="3F2937C6" w14:textId="77777777" w:rsidR="00BB5D54" w:rsidRPr="00FE3331" w:rsidRDefault="00BB5D54" w:rsidP="00BB5D54">
      <w:pPr>
        <w:numPr>
          <w:ilvl w:val="0"/>
          <w:numId w:val="33"/>
        </w:numPr>
        <w:rPr>
          <w:rFonts w:ascii="Arial" w:hAnsi="Arial" w:cs="Arial"/>
          <w:szCs w:val="24"/>
        </w:rPr>
      </w:pPr>
      <w:r w:rsidRPr="00FE3331">
        <w:rPr>
          <w:rFonts w:ascii="Arial" w:hAnsi="Arial" w:cs="Arial"/>
          <w:szCs w:val="24"/>
        </w:rPr>
        <w:t>Causing distress to a person by locking in at home, cars, etc.</w:t>
      </w:r>
    </w:p>
    <w:p w14:paraId="2B4D736F" w14:textId="77777777" w:rsidR="00BB5D54" w:rsidRPr="00FE3331" w:rsidRDefault="00BB5D54" w:rsidP="00BB5D54">
      <w:pPr>
        <w:numPr>
          <w:ilvl w:val="0"/>
          <w:numId w:val="34"/>
        </w:numPr>
        <w:rPr>
          <w:rFonts w:ascii="Arial" w:hAnsi="Arial" w:cs="Arial"/>
          <w:szCs w:val="24"/>
        </w:rPr>
      </w:pPr>
      <w:r w:rsidRPr="00FE3331">
        <w:rPr>
          <w:rFonts w:ascii="Arial" w:hAnsi="Arial" w:cs="Arial"/>
          <w:szCs w:val="24"/>
        </w:rPr>
        <w:t>Inappropriate clothing</w:t>
      </w:r>
    </w:p>
    <w:p w14:paraId="55522E42" w14:textId="77777777" w:rsidR="00BB5D54" w:rsidRPr="00FE3331" w:rsidRDefault="00BB5D54" w:rsidP="00BB5D54">
      <w:pPr>
        <w:numPr>
          <w:ilvl w:val="0"/>
          <w:numId w:val="35"/>
        </w:numPr>
        <w:rPr>
          <w:rFonts w:ascii="Arial" w:hAnsi="Arial" w:cs="Arial"/>
          <w:szCs w:val="24"/>
        </w:rPr>
      </w:pPr>
      <w:r w:rsidRPr="00FE3331">
        <w:rPr>
          <w:rFonts w:ascii="Arial" w:hAnsi="Arial" w:cs="Arial"/>
          <w:szCs w:val="24"/>
        </w:rPr>
        <w:t>Sensory deprivation, not allowed to have hearing aid, glasses etc.</w:t>
      </w:r>
    </w:p>
    <w:p w14:paraId="4CC57803" w14:textId="77777777" w:rsidR="00BB5D54" w:rsidRPr="00FE3331" w:rsidRDefault="00BB5D54" w:rsidP="00BB5D54">
      <w:pPr>
        <w:numPr>
          <w:ilvl w:val="0"/>
          <w:numId w:val="36"/>
        </w:numPr>
        <w:rPr>
          <w:rFonts w:ascii="Arial" w:hAnsi="Arial" w:cs="Arial"/>
          <w:szCs w:val="24"/>
        </w:rPr>
      </w:pPr>
      <w:r w:rsidRPr="00FE3331">
        <w:rPr>
          <w:rFonts w:ascii="Arial" w:hAnsi="Arial" w:cs="Arial"/>
          <w:szCs w:val="24"/>
        </w:rPr>
        <w:t>Restricted access to personal hygiene and toilet</w:t>
      </w:r>
    </w:p>
    <w:p w14:paraId="4E99E35B" w14:textId="77777777" w:rsidR="00BB5D54" w:rsidRPr="00FE3331" w:rsidRDefault="00BB5D54" w:rsidP="00BB5D54">
      <w:pPr>
        <w:numPr>
          <w:ilvl w:val="0"/>
          <w:numId w:val="37"/>
        </w:numPr>
        <w:rPr>
          <w:rFonts w:ascii="Arial" w:hAnsi="Arial" w:cs="Arial"/>
          <w:szCs w:val="24"/>
        </w:rPr>
      </w:pPr>
      <w:r w:rsidRPr="00FE3331">
        <w:rPr>
          <w:rFonts w:ascii="Arial" w:hAnsi="Arial" w:cs="Arial"/>
          <w:szCs w:val="24"/>
        </w:rPr>
        <w:t>Use of furniture and other equipment to restrict movement</w:t>
      </w:r>
    </w:p>
    <w:p w14:paraId="00B3F2DA" w14:textId="77777777" w:rsidR="00BB5D54" w:rsidRPr="00FE3331" w:rsidRDefault="00BB5D54" w:rsidP="00BB5D54">
      <w:pPr>
        <w:rPr>
          <w:rFonts w:ascii="Arial" w:hAnsi="Arial" w:cs="Arial"/>
          <w:szCs w:val="24"/>
        </w:rPr>
      </w:pPr>
    </w:p>
    <w:p w14:paraId="1278520A" w14:textId="77777777" w:rsidR="00BB5D54" w:rsidRPr="00FE3331" w:rsidRDefault="00BB5D54" w:rsidP="00BB5D54">
      <w:pPr>
        <w:pStyle w:val="Heading6"/>
        <w:rPr>
          <w:rFonts w:ascii="Arial" w:eastAsia="Times New Roman" w:hAnsi="Arial" w:cs="Arial"/>
          <w:b/>
          <w:color w:val="auto"/>
          <w:szCs w:val="24"/>
        </w:rPr>
      </w:pPr>
      <w:r w:rsidRPr="00FE3331">
        <w:rPr>
          <w:rFonts w:ascii="Arial" w:eastAsia="Times New Roman" w:hAnsi="Arial" w:cs="Arial"/>
          <w:b/>
          <w:color w:val="auto"/>
          <w:szCs w:val="24"/>
        </w:rPr>
        <w:t>Possible Indicators of Psychological Abuse/ Coercive Control</w:t>
      </w:r>
    </w:p>
    <w:p w14:paraId="2CF00FFE" w14:textId="77777777" w:rsidR="00BB5D54" w:rsidRPr="00FE3331" w:rsidRDefault="00BB5D54" w:rsidP="00BB5D54">
      <w:pPr>
        <w:numPr>
          <w:ilvl w:val="0"/>
          <w:numId w:val="38"/>
        </w:numPr>
        <w:rPr>
          <w:rFonts w:ascii="Arial" w:hAnsi="Arial" w:cs="Arial"/>
          <w:szCs w:val="24"/>
        </w:rPr>
      </w:pPr>
      <w:r w:rsidRPr="00FE3331">
        <w:rPr>
          <w:rFonts w:ascii="Arial" w:hAnsi="Arial" w:cs="Arial"/>
          <w:szCs w:val="24"/>
        </w:rPr>
        <w:t>Ambivalence</w:t>
      </w:r>
    </w:p>
    <w:p w14:paraId="10A257C2" w14:textId="77777777" w:rsidR="00BB5D54" w:rsidRPr="00FE3331" w:rsidRDefault="00BB5D54" w:rsidP="00BB5D54">
      <w:pPr>
        <w:numPr>
          <w:ilvl w:val="0"/>
          <w:numId w:val="39"/>
        </w:numPr>
        <w:rPr>
          <w:rFonts w:ascii="Arial" w:hAnsi="Arial" w:cs="Arial"/>
          <w:szCs w:val="24"/>
        </w:rPr>
      </w:pPr>
      <w:r w:rsidRPr="00FE3331">
        <w:rPr>
          <w:rFonts w:ascii="Arial" w:hAnsi="Arial" w:cs="Arial"/>
          <w:szCs w:val="24"/>
        </w:rPr>
        <w:t xml:space="preserve">Deference </w:t>
      </w:r>
    </w:p>
    <w:p w14:paraId="3F0D6C74" w14:textId="77777777" w:rsidR="00BB5D54" w:rsidRPr="00FE3331" w:rsidRDefault="00BB5D54" w:rsidP="00BB5D54">
      <w:pPr>
        <w:numPr>
          <w:ilvl w:val="0"/>
          <w:numId w:val="40"/>
        </w:numPr>
        <w:rPr>
          <w:rFonts w:ascii="Arial" w:hAnsi="Arial" w:cs="Arial"/>
          <w:szCs w:val="24"/>
        </w:rPr>
      </w:pPr>
      <w:r w:rsidRPr="00FE3331">
        <w:rPr>
          <w:rFonts w:ascii="Arial" w:hAnsi="Arial" w:cs="Arial"/>
          <w:szCs w:val="24"/>
        </w:rPr>
        <w:t>Passivity</w:t>
      </w:r>
    </w:p>
    <w:p w14:paraId="01067E77" w14:textId="77777777" w:rsidR="00BB5D54" w:rsidRPr="00FE3331" w:rsidRDefault="00BB5D54" w:rsidP="00BB5D54">
      <w:pPr>
        <w:numPr>
          <w:ilvl w:val="0"/>
          <w:numId w:val="41"/>
        </w:numPr>
        <w:rPr>
          <w:rFonts w:ascii="Arial" w:hAnsi="Arial" w:cs="Arial"/>
          <w:szCs w:val="24"/>
        </w:rPr>
      </w:pPr>
      <w:r w:rsidRPr="00FE3331">
        <w:rPr>
          <w:rFonts w:ascii="Arial" w:hAnsi="Arial" w:cs="Arial"/>
          <w:szCs w:val="24"/>
        </w:rPr>
        <w:t>Resignation</w:t>
      </w:r>
    </w:p>
    <w:p w14:paraId="712E4EA1" w14:textId="77777777" w:rsidR="00BB5D54" w:rsidRPr="00FE3331" w:rsidRDefault="00BB5D54" w:rsidP="00BB5D54">
      <w:pPr>
        <w:numPr>
          <w:ilvl w:val="0"/>
          <w:numId w:val="42"/>
        </w:numPr>
        <w:rPr>
          <w:rFonts w:ascii="Arial" w:hAnsi="Arial" w:cs="Arial"/>
          <w:szCs w:val="24"/>
        </w:rPr>
      </w:pPr>
      <w:r w:rsidRPr="00FE3331">
        <w:rPr>
          <w:rFonts w:ascii="Arial" w:hAnsi="Arial" w:cs="Arial"/>
          <w:szCs w:val="24"/>
        </w:rPr>
        <w:t>Flinching on approach</w:t>
      </w:r>
    </w:p>
    <w:p w14:paraId="188B678F" w14:textId="77777777" w:rsidR="00BB5D54" w:rsidRPr="00FE3331" w:rsidRDefault="00BB5D54" w:rsidP="00BB5D54">
      <w:pPr>
        <w:numPr>
          <w:ilvl w:val="0"/>
          <w:numId w:val="43"/>
        </w:numPr>
        <w:rPr>
          <w:rFonts w:ascii="Arial" w:hAnsi="Arial" w:cs="Arial"/>
          <w:szCs w:val="24"/>
        </w:rPr>
      </w:pPr>
      <w:r w:rsidRPr="00FE3331">
        <w:rPr>
          <w:rFonts w:ascii="Arial" w:hAnsi="Arial" w:cs="Arial"/>
          <w:szCs w:val="24"/>
        </w:rPr>
        <w:t>Emotional withdrawal</w:t>
      </w:r>
    </w:p>
    <w:p w14:paraId="37109BB6" w14:textId="77777777" w:rsidR="00BB5D54" w:rsidRPr="00FE3331" w:rsidRDefault="00BB5D54" w:rsidP="00BB5D54">
      <w:pPr>
        <w:pStyle w:val="Heading1"/>
        <w:rPr>
          <w:rFonts w:ascii="Arial" w:eastAsia="Times New Roman" w:hAnsi="Arial" w:cs="Arial"/>
          <w:b/>
          <w:color w:val="auto"/>
          <w:sz w:val="24"/>
          <w:szCs w:val="24"/>
        </w:rPr>
      </w:pPr>
      <w:r w:rsidRPr="00FE3331">
        <w:rPr>
          <w:rFonts w:ascii="Arial" w:eastAsia="Times New Roman" w:hAnsi="Arial" w:cs="Arial"/>
          <w:b/>
          <w:color w:val="auto"/>
          <w:sz w:val="24"/>
          <w:szCs w:val="24"/>
        </w:rPr>
        <w:t>Possible Indicators of Sexual Abuse</w:t>
      </w:r>
    </w:p>
    <w:p w14:paraId="133268E4" w14:textId="77777777" w:rsidR="00BB5D54" w:rsidRPr="00FE3331" w:rsidRDefault="00BB5D54" w:rsidP="00BB5D54">
      <w:pPr>
        <w:numPr>
          <w:ilvl w:val="0"/>
          <w:numId w:val="44"/>
        </w:numPr>
        <w:rPr>
          <w:rFonts w:ascii="Arial" w:hAnsi="Arial" w:cs="Arial"/>
          <w:szCs w:val="24"/>
        </w:rPr>
      </w:pPr>
      <w:r w:rsidRPr="00FE3331">
        <w:rPr>
          <w:rFonts w:ascii="Arial" w:hAnsi="Arial" w:cs="Arial"/>
          <w:szCs w:val="24"/>
        </w:rPr>
        <w:t>Full or partial disclosure or hints of sexual abuse</w:t>
      </w:r>
    </w:p>
    <w:p w14:paraId="0FEEA928" w14:textId="77777777" w:rsidR="00BB5D54" w:rsidRPr="00FE3331" w:rsidRDefault="00BB5D54" w:rsidP="00BB5D54">
      <w:pPr>
        <w:numPr>
          <w:ilvl w:val="0"/>
          <w:numId w:val="45"/>
        </w:numPr>
        <w:rPr>
          <w:rFonts w:ascii="Arial" w:hAnsi="Arial" w:cs="Arial"/>
          <w:szCs w:val="24"/>
        </w:rPr>
      </w:pPr>
      <w:r w:rsidRPr="00FE3331">
        <w:rPr>
          <w:rFonts w:ascii="Arial" w:hAnsi="Arial" w:cs="Arial"/>
          <w:szCs w:val="24"/>
        </w:rPr>
        <w:lastRenderedPageBreak/>
        <w:t>Wetting/soiling</w:t>
      </w:r>
    </w:p>
    <w:p w14:paraId="51DC0B18" w14:textId="77777777" w:rsidR="00BB5D54" w:rsidRPr="00FE3331" w:rsidRDefault="00BB5D54" w:rsidP="00BB5D54">
      <w:pPr>
        <w:numPr>
          <w:ilvl w:val="0"/>
          <w:numId w:val="46"/>
        </w:numPr>
        <w:rPr>
          <w:rFonts w:ascii="Arial" w:hAnsi="Arial" w:cs="Arial"/>
          <w:szCs w:val="24"/>
        </w:rPr>
      </w:pPr>
      <w:r w:rsidRPr="00FE3331">
        <w:rPr>
          <w:rFonts w:ascii="Arial" w:hAnsi="Arial" w:cs="Arial"/>
          <w:szCs w:val="24"/>
        </w:rPr>
        <w:t>Torn, stained or bloody clothing</w:t>
      </w:r>
    </w:p>
    <w:p w14:paraId="01A26DF7" w14:textId="77777777" w:rsidR="00BB5D54" w:rsidRPr="00FE3331" w:rsidRDefault="00BB5D54" w:rsidP="00BB5D54">
      <w:pPr>
        <w:numPr>
          <w:ilvl w:val="0"/>
          <w:numId w:val="47"/>
        </w:numPr>
        <w:rPr>
          <w:rFonts w:ascii="Arial" w:hAnsi="Arial" w:cs="Arial"/>
          <w:szCs w:val="24"/>
        </w:rPr>
      </w:pPr>
      <w:r w:rsidRPr="00FE3331">
        <w:rPr>
          <w:rFonts w:ascii="Arial" w:hAnsi="Arial" w:cs="Arial"/>
          <w:szCs w:val="24"/>
        </w:rPr>
        <w:t>Love bite</w:t>
      </w:r>
    </w:p>
    <w:p w14:paraId="4F6152D4" w14:textId="77777777" w:rsidR="00BB5D54" w:rsidRPr="00FE3331" w:rsidRDefault="00BB5D54" w:rsidP="00BB5D54">
      <w:pPr>
        <w:pStyle w:val="BodyText2"/>
        <w:rPr>
          <w:rFonts w:ascii="Arial" w:hAnsi="Arial" w:cs="Arial"/>
          <w:szCs w:val="24"/>
        </w:rPr>
      </w:pPr>
    </w:p>
    <w:p w14:paraId="63B36E66" w14:textId="77777777" w:rsidR="00BB5D54" w:rsidRPr="00FE3331" w:rsidRDefault="00BB5D54" w:rsidP="00BB5D54">
      <w:pPr>
        <w:pStyle w:val="BodyText2"/>
        <w:rPr>
          <w:rFonts w:ascii="Arial" w:hAnsi="Arial" w:cs="Arial"/>
          <w:szCs w:val="24"/>
        </w:rPr>
      </w:pPr>
    </w:p>
    <w:p w14:paraId="759F2D1F" w14:textId="77777777" w:rsidR="00BB5D54" w:rsidRPr="00FE3331" w:rsidRDefault="00BB5D54" w:rsidP="00BB5D54">
      <w:pPr>
        <w:pStyle w:val="BodyText2"/>
        <w:rPr>
          <w:rFonts w:ascii="Arial" w:hAnsi="Arial" w:cs="Arial"/>
          <w:b/>
          <w:bCs/>
          <w:szCs w:val="24"/>
        </w:rPr>
      </w:pPr>
      <w:r w:rsidRPr="00FE3331">
        <w:rPr>
          <w:rFonts w:ascii="Arial" w:hAnsi="Arial" w:cs="Arial"/>
          <w:b/>
          <w:bCs/>
          <w:szCs w:val="24"/>
        </w:rPr>
        <w:t>Possible indicators of Online Abuse</w:t>
      </w:r>
    </w:p>
    <w:p w14:paraId="7692F7F1" w14:textId="77777777" w:rsidR="00BB5D54" w:rsidRPr="00FE3331" w:rsidRDefault="00BB5D54" w:rsidP="00BB5D54">
      <w:pPr>
        <w:pStyle w:val="BodyText2"/>
        <w:numPr>
          <w:ilvl w:val="0"/>
          <w:numId w:val="58"/>
        </w:numPr>
        <w:rPr>
          <w:rFonts w:ascii="Arial" w:hAnsi="Arial" w:cs="Arial"/>
          <w:szCs w:val="24"/>
        </w:rPr>
      </w:pPr>
      <w:r w:rsidRPr="00FE3331">
        <w:rPr>
          <w:rFonts w:ascii="Arial" w:hAnsi="Arial" w:cs="Arial"/>
          <w:szCs w:val="24"/>
        </w:rPr>
        <w:t>Fixation with being online/ receiving messages</w:t>
      </w:r>
    </w:p>
    <w:p w14:paraId="7F3ED826" w14:textId="77777777" w:rsidR="00BB5D54" w:rsidRPr="00FE3331" w:rsidRDefault="00BB5D54" w:rsidP="00BB5D54">
      <w:pPr>
        <w:pStyle w:val="BodyText2"/>
        <w:numPr>
          <w:ilvl w:val="0"/>
          <w:numId w:val="58"/>
        </w:numPr>
        <w:rPr>
          <w:rFonts w:ascii="Arial" w:hAnsi="Arial" w:cs="Arial"/>
          <w:szCs w:val="24"/>
        </w:rPr>
      </w:pPr>
      <w:r w:rsidRPr="00FE3331">
        <w:rPr>
          <w:rFonts w:ascii="Arial" w:hAnsi="Arial" w:cs="Arial"/>
          <w:szCs w:val="24"/>
        </w:rPr>
        <w:t>Reports of intense friendship with person in another country</w:t>
      </w:r>
    </w:p>
    <w:p w14:paraId="28F736E5" w14:textId="77777777" w:rsidR="00BB5D54" w:rsidRPr="00FE3331" w:rsidRDefault="00BB5D54" w:rsidP="00BB5D54">
      <w:pPr>
        <w:pStyle w:val="BodyText2"/>
        <w:numPr>
          <w:ilvl w:val="0"/>
          <w:numId w:val="58"/>
        </w:numPr>
        <w:rPr>
          <w:rFonts w:ascii="Arial" w:hAnsi="Arial" w:cs="Arial"/>
          <w:szCs w:val="24"/>
        </w:rPr>
      </w:pPr>
      <w:r w:rsidRPr="00FE3331">
        <w:rPr>
          <w:rFonts w:ascii="Arial" w:hAnsi="Arial" w:cs="Arial"/>
          <w:szCs w:val="24"/>
        </w:rPr>
        <w:t>Concern for personal reputation</w:t>
      </w:r>
    </w:p>
    <w:p w14:paraId="2F01CA3B" w14:textId="77777777" w:rsidR="00BB5D54" w:rsidRPr="00FE3331" w:rsidRDefault="00BB5D54" w:rsidP="00BB5D54">
      <w:pPr>
        <w:pStyle w:val="BodyText2"/>
        <w:numPr>
          <w:ilvl w:val="0"/>
          <w:numId w:val="58"/>
        </w:numPr>
        <w:rPr>
          <w:rFonts w:ascii="Arial" w:hAnsi="Arial" w:cs="Arial"/>
          <w:szCs w:val="24"/>
        </w:rPr>
      </w:pPr>
      <w:r w:rsidRPr="00FE3331">
        <w:rPr>
          <w:rFonts w:ascii="Arial" w:hAnsi="Arial" w:cs="Arial"/>
          <w:szCs w:val="24"/>
        </w:rPr>
        <w:t>Sudden unexplained loss of income/ money</w:t>
      </w:r>
    </w:p>
    <w:p w14:paraId="72B80782" w14:textId="77777777" w:rsidR="00BB5D54" w:rsidRPr="00FE3331" w:rsidRDefault="00BB5D54" w:rsidP="00BB5D54">
      <w:pPr>
        <w:pStyle w:val="BodyText2"/>
        <w:numPr>
          <w:ilvl w:val="0"/>
          <w:numId w:val="58"/>
        </w:numPr>
        <w:rPr>
          <w:rFonts w:ascii="Arial" w:hAnsi="Arial" w:cs="Arial"/>
          <w:szCs w:val="24"/>
        </w:rPr>
      </w:pPr>
      <w:r w:rsidRPr="00FE3331">
        <w:rPr>
          <w:rFonts w:ascii="Arial" w:hAnsi="Arial" w:cs="Arial"/>
          <w:szCs w:val="24"/>
        </w:rPr>
        <w:t>Other indicators as listed above</w:t>
      </w:r>
    </w:p>
    <w:p w14:paraId="1904EA69" w14:textId="77777777" w:rsidR="00BB5D54" w:rsidRPr="00FE3331" w:rsidRDefault="00BB5D54" w:rsidP="00BB5D54">
      <w:pPr>
        <w:jc w:val="both"/>
        <w:rPr>
          <w:rFonts w:ascii="Arial" w:hAnsi="Arial"/>
          <w:b/>
          <w:sz w:val="28"/>
          <w:szCs w:val="28"/>
        </w:rPr>
      </w:pPr>
    </w:p>
    <w:p w14:paraId="6CA16C13" w14:textId="77777777" w:rsidR="00BB5D54" w:rsidRPr="00FE3331" w:rsidRDefault="00BB5D54" w:rsidP="00BB5D54">
      <w:pPr>
        <w:jc w:val="both"/>
        <w:rPr>
          <w:rFonts w:ascii="Arial" w:hAnsi="Arial"/>
          <w:b/>
          <w:sz w:val="28"/>
          <w:szCs w:val="28"/>
        </w:rPr>
      </w:pPr>
    </w:p>
    <w:p w14:paraId="07BBFC02" w14:textId="77777777" w:rsidR="00BB5D54" w:rsidRPr="00FE3331" w:rsidRDefault="00BB5D54" w:rsidP="00BB5D54">
      <w:pPr>
        <w:spacing w:after="160" w:line="259" w:lineRule="auto"/>
        <w:rPr>
          <w:rFonts w:ascii="Arial" w:hAnsi="Arial"/>
          <w:b/>
          <w:sz w:val="28"/>
          <w:szCs w:val="28"/>
        </w:rPr>
      </w:pPr>
      <w:r w:rsidRPr="00FE3331">
        <w:rPr>
          <w:rFonts w:ascii="Arial" w:hAnsi="Arial"/>
          <w:b/>
          <w:sz w:val="28"/>
          <w:szCs w:val="28"/>
        </w:rPr>
        <w:br w:type="page"/>
      </w:r>
    </w:p>
    <w:p w14:paraId="51BF89CE" w14:textId="77777777" w:rsidR="00BB5D54" w:rsidRPr="00FE3331" w:rsidRDefault="00BB5D54" w:rsidP="00BB5D54">
      <w:pPr>
        <w:jc w:val="right"/>
        <w:rPr>
          <w:rFonts w:ascii="Arial" w:hAnsi="Arial"/>
          <w:b/>
          <w:szCs w:val="24"/>
        </w:rPr>
      </w:pPr>
      <w:bookmarkStart w:id="1" w:name="_Hlk494117502"/>
      <w:r w:rsidRPr="00FE3331">
        <w:rPr>
          <w:rFonts w:ascii="Arial" w:hAnsi="Arial"/>
          <w:b/>
          <w:szCs w:val="24"/>
        </w:rPr>
        <w:lastRenderedPageBreak/>
        <w:t>Appendix C</w:t>
      </w:r>
    </w:p>
    <w:p w14:paraId="3C167CB4" w14:textId="77777777" w:rsidR="00BB5D54" w:rsidRPr="00FE3331" w:rsidRDefault="00BB5D54" w:rsidP="00BB5D54">
      <w:pPr>
        <w:ind w:left="360"/>
        <w:jc w:val="center"/>
        <w:rPr>
          <w:rFonts w:ascii="Arial" w:hAnsi="Arial"/>
          <w:szCs w:val="24"/>
        </w:rPr>
      </w:pPr>
      <w:r w:rsidRPr="00FE3331">
        <w:rPr>
          <w:rFonts w:ascii="Arial" w:hAnsi="Arial"/>
          <w:b/>
          <w:sz w:val="28"/>
          <w:szCs w:val="28"/>
        </w:rPr>
        <w:t>Adult Safeguarding Report Form</w:t>
      </w:r>
      <w:r w:rsidRPr="00FE3331">
        <w:rPr>
          <w:rFonts w:ascii="Arial" w:hAnsi="Arial"/>
          <w:szCs w:val="24"/>
        </w:rPr>
        <w:t xml:space="preserve"> </w:t>
      </w:r>
    </w:p>
    <w:p w14:paraId="45BAC933" w14:textId="77777777" w:rsidR="00BB5D54" w:rsidRPr="00FE3331" w:rsidRDefault="00BB5D54" w:rsidP="00BB5D54">
      <w:pPr>
        <w:ind w:left="360"/>
        <w:jc w:val="center"/>
        <w:rPr>
          <w:rFonts w:ascii="Arial" w:hAnsi="Arial"/>
          <w:szCs w:val="24"/>
        </w:rPr>
      </w:pPr>
    </w:p>
    <w:p w14:paraId="29C59221" w14:textId="77777777" w:rsidR="00BB5D54" w:rsidRPr="00FE3331" w:rsidRDefault="00BB5D54" w:rsidP="00BB5D54">
      <w:pPr>
        <w:ind w:left="360"/>
        <w:jc w:val="center"/>
        <w:rPr>
          <w:rFonts w:ascii="Arial" w:hAnsi="Arial"/>
          <w:i/>
          <w:sz w:val="22"/>
          <w:szCs w:val="22"/>
        </w:rPr>
      </w:pPr>
      <w:r w:rsidRPr="00FE3331">
        <w:rPr>
          <w:rFonts w:ascii="Arial" w:hAnsi="Arial"/>
          <w:i/>
          <w:sz w:val="22"/>
          <w:szCs w:val="22"/>
        </w:rPr>
        <w:t>For recording and reporting concerns, disclosures and allegations or suspicions of abuse</w:t>
      </w:r>
    </w:p>
    <w:p w14:paraId="1B83C558" w14:textId="77777777" w:rsidR="00BB5D54" w:rsidRPr="00FE3331" w:rsidRDefault="00BB5D54" w:rsidP="00BB5D54">
      <w:pPr>
        <w:ind w:left="360"/>
        <w:jc w:val="center"/>
        <w:rPr>
          <w:rFonts w:ascii="Arial" w:hAnsi="Arial"/>
          <w:i/>
          <w:sz w:val="22"/>
          <w:szCs w:val="22"/>
        </w:rPr>
      </w:pPr>
      <w:r w:rsidRPr="00FE3331">
        <w:rPr>
          <w:rFonts w:ascii="Arial" w:hAnsi="Arial"/>
          <w:i/>
          <w:sz w:val="22"/>
          <w:szCs w:val="22"/>
        </w:rPr>
        <w:t>NB</w:t>
      </w:r>
      <w:proofErr w:type="gramStart"/>
      <w:r w:rsidRPr="00FE3331">
        <w:rPr>
          <w:rFonts w:ascii="Arial" w:hAnsi="Arial"/>
          <w:i/>
          <w:sz w:val="22"/>
          <w:szCs w:val="22"/>
        </w:rPr>
        <w:t>:  This</w:t>
      </w:r>
      <w:proofErr w:type="gramEnd"/>
      <w:r w:rsidRPr="00FE3331">
        <w:rPr>
          <w:rFonts w:ascii="Arial" w:hAnsi="Arial"/>
          <w:i/>
          <w:sz w:val="22"/>
          <w:szCs w:val="22"/>
        </w:rPr>
        <w:t xml:space="preserve"> is a discoverable document.</w:t>
      </w:r>
    </w:p>
    <w:p w14:paraId="29369424" w14:textId="77777777" w:rsidR="00BB5D54" w:rsidRPr="00FE3331" w:rsidRDefault="00BB5D54" w:rsidP="00BB5D54">
      <w:pPr>
        <w:ind w:left="360"/>
        <w:rPr>
          <w:rFonts w:ascii="Arial" w:hAnsi="Arial"/>
          <w:sz w:val="22"/>
          <w:szCs w:val="22"/>
        </w:rPr>
      </w:pPr>
    </w:p>
    <w:p w14:paraId="2DDDF462" w14:textId="77777777" w:rsidR="00BB5D54" w:rsidRPr="00FE3331" w:rsidRDefault="00BB5D54" w:rsidP="00BB5D54">
      <w:pPr>
        <w:ind w:left="360"/>
        <w:rPr>
          <w:rFonts w:ascii="Arial" w:hAnsi="Arial"/>
          <w:b/>
          <w:sz w:val="22"/>
          <w:szCs w:val="22"/>
        </w:rPr>
      </w:pPr>
      <w:r w:rsidRPr="00FE3331">
        <w:rPr>
          <w:rFonts w:ascii="Arial" w:hAnsi="Arial"/>
          <w:b/>
          <w:sz w:val="22"/>
          <w:szCs w:val="22"/>
        </w:rPr>
        <w:t xml:space="preserve">Please answer all </w:t>
      </w:r>
      <w:r w:rsidRPr="00FE3331">
        <w:rPr>
          <w:rFonts w:ascii="Arial" w:hAnsi="Arial"/>
          <w:b/>
          <w:sz w:val="22"/>
          <w:szCs w:val="22"/>
          <w:u w:val="single"/>
        </w:rPr>
        <w:t>relevant</w:t>
      </w:r>
      <w:r w:rsidRPr="00FE3331">
        <w:rPr>
          <w:rFonts w:ascii="Arial" w:hAnsi="Arial"/>
          <w:b/>
          <w:sz w:val="22"/>
          <w:szCs w:val="22"/>
        </w:rPr>
        <w:t xml:space="preserve"> questions as fully as you can.</w:t>
      </w:r>
    </w:p>
    <w:p w14:paraId="36F51C22" w14:textId="77777777" w:rsidR="00BB5D54" w:rsidRPr="00FE3331" w:rsidRDefault="00BB5D54" w:rsidP="00BB5D54">
      <w:pPr>
        <w:ind w:left="360"/>
        <w:rPr>
          <w:rFonts w:ascii="Arial" w:hAnsi="Arial"/>
          <w:b/>
          <w:sz w:val="22"/>
          <w:szCs w:val="22"/>
          <w:u w:val="single"/>
        </w:rPr>
      </w:pPr>
      <w:r w:rsidRPr="00FE3331">
        <w:rPr>
          <w:rFonts w:ascii="Arial" w:hAnsi="Arial"/>
          <w:b/>
          <w:sz w:val="22"/>
          <w:szCs w:val="22"/>
          <w:u w:val="single"/>
        </w:rPr>
        <w:t>PLEASE ALSO NOTE THAT THIS FORM IS NOT A SET OF QUESTIONS TO BE ASKED AS EWA’S POLICY DISCOURAGES INVESTIGATION.  PLEASE COMPLETE THIS FORM BASED ON THE INFORMATION GLEANED FROM ANY CONVERSATION OR OBSERVATION.</w:t>
      </w:r>
    </w:p>
    <w:p w14:paraId="74451798" w14:textId="77777777" w:rsidR="00BB5D54" w:rsidRPr="00FE3331" w:rsidRDefault="00BB5D54" w:rsidP="00BB5D54">
      <w:pPr>
        <w:ind w:left="360"/>
        <w:rPr>
          <w:rFonts w:ascii="Arial" w:hAnsi="Arial"/>
          <w:szCs w:val="24"/>
        </w:rPr>
      </w:pPr>
    </w:p>
    <w:tbl>
      <w:tblPr>
        <w:tblStyle w:val="TableGrid"/>
        <w:tblW w:w="8754" w:type="dxa"/>
        <w:tblInd w:w="360" w:type="dxa"/>
        <w:tblLook w:val="04A0" w:firstRow="1" w:lastRow="0" w:firstColumn="1" w:lastColumn="0" w:noHBand="0" w:noVBand="1"/>
      </w:tblPr>
      <w:tblGrid>
        <w:gridCol w:w="8754"/>
      </w:tblGrid>
      <w:tr w:rsidR="00BB5D54" w:rsidRPr="00FE3331" w14:paraId="274A4875" w14:textId="77777777" w:rsidTr="00036B76">
        <w:tc>
          <w:tcPr>
            <w:tcW w:w="8754" w:type="dxa"/>
          </w:tcPr>
          <w:p w14:paraId="19A71ADB" w14:textId="77777777" w:rsidR="00BB5D54" w:rsidRPr="00FE3331" w:rsidRDefault="00BB5D54" w:rsidP="00036B76">
            <w:pPr>
              <w:rPr>
                <w:rFonts w:ascii="Arial" w:hAnsi="Arial"/>
                <w:szCs w:val="24"/>
              </w:rPr>
            </w:pPr>
            <w:r w:rsidRPr="00FE3331">
              <w:rPr>
                <w:rFonts w:ascii="Arial" w:hAnsi="Arial"/>
                <w:szCs w:val="24"/>
              </w:rPr>
              <w:t>Work location:</w:t>
            </w:r>
          </w:p>
          <w:p w14:paraId="3ABE081E" w14:textId="77777777" w:rsidR="00BB5D54" w:rsidRPr="00FE3331" w:rsidRDefault="00BB5D54" w:rsidP="00036B76">
            <w:pPr>
              <w:rPr>
                <w:rFonts w:ascii="Arial" w:hAnsi="Arial"/>
                <w:szCs w:val="24"/>
              </w:rPr>
            </w:pPr>
          </w:p>
        </w:tc>
      </w:tr>
      <w:tr w:rsidR="00BB5D54" w:rsidRPr="00FE3331" w14:paraId="28AF6C2E" w14:textId="77777777" w:rsidTr="00036B76">
        <w:tc>
          <w:tcPr>
            <w:tcW w:w="8754" w:type="dxa"/>
          </w:tcPr>
          <w:p w14:paraId="67CA7702" w14:textId="77777777" w:rsidR="00BB5D54" w:rsidRPr="00FE3331" w:rsidRDefault="00BB5D54" w:rsidP="00036B76">
            <w:pPr>
              <w:rPr>
                <w:rFonts w:ascii="Arial" w:hAnsi="Arial"/>
                <w:szCs w:val="24"/>
              </w:rPr>
            </w:pPr>
            <w:r w:rsidRPr="00FE3331">
              <w:rPr>
                <w:rFonts w:ascii="Arial" w:hAnsi="Arial"/>
                <w:szCs w:val="24"/>
              </w:rPr>
              <w:t>Name of Adult:</w:t>
            </w:r>
          </w:p>
          <w:p w14:paraId="5D448501" w14:textId="77777777" w:rsidR="00BB5D54" w:rsidRPr="00FE3331" w:rsidRDefault="00BB5D54" w:rsidP="00036B76">
            <w:pPr>
              <w:rPr>
                <w:rFonts w:ascii="Arial" w:hAnsi="Arial"/>
                <w:szCs w:val="24"/>
              </w:rPr>
            </w:pPr>
          </w:p>
        </w:tc>
      </w:tr>
      <w:tr w:rsidR="00BB5D54" w:rsidRPr="00FE3331" w14:paraId="1A373AB0" w14:textId="77777777" w:rsidTr="00036B76">
        <w:tc>
          <w:tcPr>
            <w:tcW w:w="8754" w:type="dxa"/>
          </w:tcPr>
          <w:p w14:paraId="6CD5DB01" w14:textId="77777777" w:rsidR="00BB5D54" w:rsidRPr="00FE3331" w:rsidRDefault="00BB5D54" w:rsidP="00036B76">
            <w:pPr>
              <w:rPr>
                <w:rFonts w:ascii="Arial" w:hAnsi="Arial"/>
                <w:szCs w:val="24"/>
              </w:rPr>
            </w:pPr>
            <w:r w:rsidRPr="00FE3331">
              <w:rPr>
                <w:rFonts w:ascii="Arial" w:hAnsi="Arial"/>
                <w:szCs w:val="24"/>
              </w:rPr>
              <w:t>Age/Date of Birth:</w:t>
            </w:r>
          </w:p>
          <w:p w14:paraId="633F9B57" w14:textId="77777777" w:rsidR="00BB5D54" w:rsidRPr="00FE3331" w:rsidRDefault="00BB5D54" w:rsidP="00036B76">
            <w:pPr>
              <w:rPr>
                <w:rFonts w:ascii="Arial" w:hAnsi="Arial"/>
                <w:szCs w:val="24"/>
              </w:rPr>
            </w:pPr>
          </w:p>
        </w:tc>
      </w:tr>
      <w:tr w:rsidR="00BB5D54" w:rsidRPr="00FE3331" w14:paraId="4F6ABE21" w14:textId="77777777" w:rsidTr="00036B76">
        <w:tc>
          <w:tcPr>
            <w:tcW w:w="8754" w:type="dxa"/>
          </w:tcPr>
          <w:p w14:paraId="53D342DC" w14:textId="77777777" w:rsidR="00BB5D54" w:rsidRPr="00FE3331" w:rsidRDefault="00BB5D54" w:rsidP="00036B76">
            <w:pPr>
              <w:rPr>
                <w:rFonts w:ascii="Arial" w:hAnsi="Arial"/>
                <w:szCs w:val="24"/>
              </w:rPr>
            </w:pPr>
            <w:r w:rsidRPr="00FE3331">
              <w:rPr>
                <w:rFonts w:ascii="Arial" w:hAnsi="Arial"/>
                <w:szCs w:val="24"/>
              </w:rPr>
              <w:t>Gender:</w:t>
            </w:r>
          </w:p>
          <w:p w14:paraId="6AB8D25A" w14:textId="77777777" w:rsidR="00BB5D54" w:rsidRPr="00FE3331" w:rsidRDefault="00BB5D54" w:rsidP="00036B76">
            <w:pPr>
              <w:rPr>
                <w:rFonts w:ascii="Arial" w:hAnsi="Arial"/>
                <w:szCs w:val="24"/>
              </w:rPr>
            </w:pPr>
          </w:p>
        </w:tc>
      </w:tr>
      <w:tr w:rsidR="00BB5D54" w:rsidRPr="00FE3331" w14:paraId="4CDE82E0" w14:textId="77777777" w:rsidTr="00036B76">
        <w:tc>
          <w:tcPr>
            <w:tcW w:w="8754" w:type="dxa"/>
          </w:tcPr>
          <w:p w14:paraId="4D0CE65B" w14:textId="77777777" w:rsidR="00BB5D54" w:rsidRPr="00FE3331" w:rsidRDefault="00BB5D54" w:rsidP="00036B76">
            <w:pPr>
              <w:rPr>
                <w:rFonts w:ascii="Arial" w:hAnsi="Arial"/>
                <w:szCs w:val="24"/>
              </w:rPr>
            </w:pPr>
            <w:r w:rsidRPr="00FE3331">
              <w:rPr>
                <w:rFonts w:ascii="Arial" w:hAnsi="Arial"/>
                <w:szCs w:val="24"/>
              </w:rPr>
              <w:t>Names of carers / next of kin (if known):</w:t>
            </w:r>
          </w:p>
          <w:p w14:paraId="02EE2042" w14:textId="77777777" w:rsidR="00BB5D54" w:rsidRPr="00FE3331" w:rsidRDefault="00BB5D54" w:rsidP="00036B76">
            <w:pPr>
              <w:rPr>
                <w:rFonts w:ascii="Arial" w:hAnsi="Arial"/>
                <w:szCs w:val="24"/>
              </w:rPr>
            </w:pPr>
          </w:p>
          <w:p w14:paraId="0458265F" w14:textId="77777777" w:rsidR="00BB5D54" w:rsidRPr="00FE3331" w:rsidRDefault="00BB5D54" w:rsidP="00036B76">
            <w:pPr>
              <w:rPr>
                <w:rFonts w:ascii="Arial" w:hAnsi="Arial"/>
                <w:szCs w:val="24"/>
              </w:rPr>
            </w:pPr>
          </w:p>
          <w:p w14:paraId="44C4CC4D" w14:textId="77777777" w:rsidR="00BB5D54" w:rsidRPr="00FE3331" w:rsidRDefault="00BB5D54" w:rsidP="00036B76">
            <w:pPr>
              <w:rPr>
                <w:rFonts w:ascii="Arial" w:hAnsi="Arial"/>
                <w:szCs w:val="24"/>
              </w:rPr>
            </w:pPr>
          </w:p>
        </w:tc>
      </w:tr>
      <w:tr w:rsidR="00BB5D54" w:rsidRPr="00FE3331" w14:paraId="7686C2AB" w14:textId="77777777" w:rsidTr="00036B76">
        <w:tc>
          <w:tcPr>
            <w:tcW w:w="8754" w:type="dxa"/>
          </w:tcPr>
          <w:p w14:paraId="0F4F9EEC" w14:textId="77777777" w:rsidR="00BB5D54" w:rsidRPr="00FE3331" w:rsidRDefault="00BB5D54" w:rsidP="00036B76">
            <w:pPr>
              <w:rPr>
                <w:rFonts w:ascii="Arial" w:hAnsi="Arial"/>
                <w:szCs w:val="24"/>
              </w:rPr>
            </w:pPr>
            <w:r w:rsidRPr="00FE3331">
              <w:rPr>
                <w:rFonts w:ascii="Arial" w:hAnsi="Arial"/>
                <w:szCs w:val="24"/>
              </w:rPr>
              <w:t>Home address (if known):</w:t>
            </w:r>
          </w:p>
          <w:p w14:paraId="7C908B83" w14:textId="77777777" w:rsidR="00BB5D54" w:rsidRPr="00FE3331" w:rsidRDefault="00BB5D54" w:rsidP="00036B76">
            <w:pPr>
              <w:rPr>
                <w:rFonts w:ascii="Arial" w:hAnsi="Arial"/>
                <w:szCs w:val="24"/>
              </w:rPr>
            </w:pPr>
          </w:p>
          <w:p w14:paraId="5045213E" w14:textId="77777777" w:rsidR="00BB5D54" w:rsidRPr="00FE3331" w:rsidRDefault="00BB5D54" w:rsidP="00036B76">
            <w:pPr>
              <w:rPr>
                <w:rFonts w:ascii="Arial" w:hAnsi="Arial"/>
                <w:szCs w:val="24"/>
              </w:rPr>
            </w:pPr>
          </w:p>
          <w:p w14:paraId="07191CB9" w14:textId="77777777" w:rsidR="00BB5D54" w:rsidRPr="00FE3331" w:rsidRDefault="00BB5D54" w:rsidP="00036B76">
            <w:pPr>
              <w:rPr>
                <w:rFonts w:ascii="Arial" w:hAnsi="Arial"/>
                <w:szCs w:val="24"/>
              </w:rPr>
            </w:pPr>
          </w:p>
          <w:p w14:paraId="696F8679" w14:textId="77777777" w:rsidR="00BB5D54" w:rsidRPr="00FE3331" w:rsidRDefault="00BB5D54" w:rsidP="00036B76">
            <w:pPr>
              <w:rPr>
                <w:rFonts w:ascii="Arial" w:hAnsi="Arial"/>
                <w:szCs w:val="24"/>
              </w:rPr>
            </w:pPr>
          </w:p>
        </w:tc>
      </w:tr>
      <w:tr w:rsidR="00BB5D54" w:rsidRPr="00FE3331" w14:paraId="473A24AF" w14:textId="77777777" w:rsidTr="00036B76">
        <w:tc>
          <w:tcPr>
            <w:tcW w:w="8754" w:type="dxa"/>
          </w:tcPr>
          <w:p w14:paraId="2AE71DD9" w14:textId="77777777" w:rsidR="00BB5D54" w:rsidRPr="00FE3331" w:rsidRDefault="00BB5D54" w:rsidP="00036B76">
            <w:pPr>
              <w:rPr>
                <w:rFonts w:ascii="Arial" w:hAnsi="Arial"/>
                <w:szCs w:val="24"/>
              </w:rPr>
            </w:pPr>
            <w:r w:rsidRPr="00FE3331">
              <w:rPr>
                <w:rFonts w:ascii="Arial" w:hAnsi="Arial"/>
                <w:szCs w:val="24"/>
              </w:rPr>
              <w:t>Contact telephone number:</w:t>
            </w:r>
          </w:p>
          <w:p w14:paraId="7F70CDE4" w14:textId="77777777" w:rsidR="00BB5D54" w:rsidRPr="00FE3331" w:rsidRDefault="00BB5D54" w:rsidP="00036B76">
            <w:pPr>
              <w:rPr>
                <w:rFonts w:ascii="Arial" w:hAnsi="Arial"/>
                <w:szCs w:val="24"/>
              </w:rPr>
            </w:pPr>
            <w:r w:rsidRPr="00FE3331">
              <w:rPr>
                <w:rFonts w:ascii="Arial" w:hAnsi="Arial"/>
                <w:szCs w:val="24"/>
              </w:rPr>
              <w:t>Home:                                                   Mobile:</w:t>
            </w:r>
          </w:p>
          <w:p w14:paraId="2597AFA5" w14:textId="77777777" w:rsidR="00BB5D54" w:rsidRPr="00FE3331" w:rsidRDefault="00BB5D54" w:rsidP="00036B76">
            <w:pPr>
              <w:rPr>
                <w:rFonts w:ascii="Arial" w:hAnsi="Arial"/>
                <w:szCs w:val="24"/>
              </w:rPr>
            </w:pPr>
          </w:p>
        </w:tc>
      </w:tr>
      <w:tr w:rsidR="00BB5D54" w:rsidRPr="00FE3331" w14:paraId="231B77D5" w14:textId="77777777" w:rsidTr="00036B76">
        <w:tc>
          <w:tcPr>
            <w:tcW w:w="8754" w:type="dxa"/>
          </w:tcPr>
          <w:p w14:paraId="1C9E1BF4" w14:textId="77777777" w:rsidR="00BB5D54" w:rsidRPr="00FE3331" w:rsidRDefault="00BB5D54" w:rsidP="00036B76">
            <w:pPr>
              <w:rPr>
                <w:rFonts w:ascii="Arial" w:hAnsi="Arial"/>
                <w:b/>
                <w:szCs w:val="24"/>
              </w:rPr>
            </w:pPr>
            <w:r w:rsidRPr="00FE3331">
              <w:rPr>
                <w:rFonts w:ascii="Arial" w:hAnsi="Arial"/>
                <w:b/>
                <w:szCs w:val="24"/>
              </w:rPr>
              <w:t xml:space="preserve">Please complete </w:t>
            </w:r>
            <w:proofErr w:type="gramStart"/>
            <w:r w:rsidRPr="00FE3331">
              <w:rPr>
                <w:rFonts w:ascii="Arial" w:hAnsi="Arial"/>
                <w:b/>
                <w:szCs w:val="24"/>
              </w:rPr>
              <w:t>those</w:t>
            </w:r>
            <w:proofErr w:type="gramEnd"/>
            <w:r w:rsidRPr="00FE3331">
              <w:rPr>
                <w:rFonts w:ascii="Arial" w:hAnsi="Arial"/>
                <w:b/>
                <w:szCs w:val="24"/>
              </w:rPr>
              <w:t xml:space="preserve"> sections below that are relevant.</w:t>
            </w:r>
          </w:p>
          <w:p w14:paraId="78A312F7" w14:textId="77777777" w:rsidR="00BB5D54" w:rsidRPr="00FE3331" w:rsidRDefault="00BB5D54" w:rsidP="00036B76">
            <w:pPr>
              <w:rPr>
                <w:rFonts w:ascii="Arial" w:hAnsi="Arial"/>
                <w:b/>
                <w:szCs w:val="24"/>
              </w:rPr>
            </w:pPr>
          </w:p>
        </w:tc>
      </w:tr>
      <w:tr w:rsidR="00BB5D54" w:rsidRPr="00FE3331" w14:paraId="6FA64D99" w14:textId="77777777" w:rsidTr="00036B76">
        <w:tc>
          <w:tcPr>
            <w:tcW w:w="8754" w:type="dxa"/>
          </w:tcPr>
          <w:p w14:paraId="6FD0E1A5" w14:textId="77777777" w:rsidR="00BB5D54" w:rsidRPr="00FE3331" w:rsidRDefault="00BB5D54" w:rsidP="00036B76">
            <w:pPr>
              <w:pStyle w:val="ListParagraph"/>
              <w:numPr>
                <w:ilvl w:val="0"/>
                <w:numId w:val="50"/>
              </w:numPr>
              <w:ind w:left="371" w:hanging="371"/>
              <w:rPr>
                <w:rFonts w:ascii="Arial" w:hAnsi="Arial"/>
                <w:b/>
                <w:szCs w:val="24"/>
              </w:rPr>
            </w:pPr>
            <w:r w:rsidRPr="00FE3331">
              <w:rPr>
                <w:rFonts w:ascii="Arial" w:hAnsi="Arial"/>
                <w:b/>
                <w:szCs w:val="24"/>
              </w:rPr>
              <w:t xml:space="preserve">Disclosure by </w:t>
            </w:r>
            <w:proofErr w:type="gramStart"/>
            <w:r w:rsidRPr="00FE3331">
              <w:rPr>
                <w:rFonts w:ascii="Arial" w:hAnsi="Arial"/>
                <w:b/>
                <w:szCs w:val="24"/>
              </w:rPr>
              <w:t>adult</w:t>
            </w:r>
            <w:proofErr w:type="gramEnd"/>
            <w:r w:rsidRPr="00FE3331">
              <w:rPr>
                <w:rFonts w:ascii="Arial" w:hAnsi="Arial"/>
                <w:b/>
                <w:szCs w:val="24"/>
              </w:rPr>
              <w:t xml:space="preserve"> at risk</w:t>
            </w:r>
          </w:p>
          <w:p w14:paraId="3B6D6AC8" w14:textId="77777777" w:rsidR="00BB5D54" w:rsidRPr="00FE3331" w:rsidRDefault="00BB5D54" w:rsidP="00036B76">
            <w:pPr>
              <w:pStyle w:val="ListParagraph"/>
              <w:ind w:left="371"/>
              <w:rPr>
                <w:rFonts w:ascii="Arial" w:hAnsi="Arial"/>
                <w:b/>
                <w:szCs w:val="24"/>
              </w:rPr>
            </w:pPr>
          </w:p>
        </w:tc>
      </w:tr>
      <w:tr w:rsidR="00BB5D54" w:rsidRPr="00FE3331" w14:paraId="653DD137" w14:textId="77777777" w:rsidTr="00036B76">
        <w:tc>
          <w:tcPr>
            <w:tcW w:w="8754" w:type="dxa"/>
          </w:tcPr>
          <w:p w14:paraId="59FBE9B5" w14:textId="77777777" w:rsidR="00BB5D54" w:rsidRPr="00FE3331" w:rsidRDefault="00BB5D54" w:rsidP="00036B76">
            <w:pPr>
              <w:rPr>
                <w:rFonts w:ascii="Arial" w:hAnsi="Arial"/>
                <w:szCs w:val="24"/>
              </w:rPr>
            </w:pPr>
            <w:r w:rsidRPr="00FE3331">
              <w:rPr>
                <w:rFonts w:ascii="Arial" w:hAnsi="Arial"/>
                <w:szCs w:val="24"/>
              </w:rPr>
              <w:t>When was the disclosure made (dates and times)?</w:t>
            </w:r>
          </w:p>
          <w:p w14:paraId="304199CC" w14:textId="77777777" w:rsidR="00BB5D54" w:rsidRPr="00FE3331" w:rsidRDefault="00BB5D54" w:rsidP="00036B76">
            <w:pPr>
              <w:rPr>
                <w:rFonts w:ascii="Arial" w:hAnsi="Arial"/>
                <w:szCs w:val="24"/>
              </w:rPr>
            </w:pPr>
          </w:p>
          <w:p w14:paraId="5FB6072A" w14:textId="77777777" w:rsidR="00BB5D54" w:rsidRPr="00FE3331" w:rsidRDefault="00BB5D54" w:rsidP="00036B76">
            <w:pPr>
              <w:rPr>
                <w:rFonts w:ascii="Arial" w:hAnsi="Arial"/>
                <w:szCs w:val="24"/>
              </w:rPr>
            </w:pPr>
          </w:p>
        </w:tc>
      </w:tr>
      <w:tr w:rsidR="00BB5D54" w:rsidRPr="00FE3331" w14:paraId="72DEFB34" w14:textId="77777777" w:rsidTr="00036B76">
        <w:tc>
          <w:tcPr>
            <w:tcW w:w="8754" w:type="dxa"/>
          </w:tcPr>
          <w:p w14:paraId="0F900798" w14:textId="77777777" w:rsidR="00BB5D54" w:rsidRPr="00FE3331" w:rsidRDefault="00BB5D54" w:rsidP="00036B76">
            <w:pPr>
              <w:rPr>
                <w:rFonts w:ascii="Arial" w:hAnsi="Arial"/>
                <w:szCs w:val="24"/>
              </w:rPr>
            </w:pPr>
            <w:r w:rsidRPr="00FE3331">
              <w:rPr>
                <w:rFonts w:ascii="Arial" w:hAnsi="Arial"/>
                <w:szCs w:val="24"/>
              </w:rPr>
              <w:t>Who did the adult make the disclosure to?</w:t>
            </w:r>
          </w:p>
          <w:p w14:paraId="2380192E" w14:textId="77777777" w:rsidR="00BB5D54" w:rsidRPr="00FE3331" w:rsidRDefault="00BB5D54" w:rsidP="00036B76">
            <w:pPr>
              <w:rPr>
                <w:rFonts w:ascii="Arial" w:hAnsi="Arial"/>
                <w:szCs w:val="24"/>
              </w:rPr>
            </w:pPr>
          </w:p>
          <w:p w14:paraId="0452ADB7" w14:textId="77777777" w:rsidR="00BB5D54" w:rsidRPr="00FE3331" w:rsidRDefault="00BB5D54" w:rsidP="00036B76">
            <w:pPr>
              <w:rPr>
                <w:rFonts w:ascii="Arial" w:hAnsi="Arial"/>
                <w:szCs w:val="24"/>
              </w:rPr>
            </w:pPr>
          </w:p>
        </w:tc>
      </w:tr>
      <w:tr w:rsidR="00BB5D54" w:rsidRPr="00FE3331" w14:paraId="523962EC" w14:textId="77777777" w:rsidTr="00036B76">
        <w:tc>
          <w:tcPr>
            <w:tcW w:w="8754" w:type="dxa"/>
          </w:tcPr>
          <w:p w14:paraId="6F57DCCB" w14:textId="77777777" w:rsidR="00BB5D54" w:rsidRPr="00FE3331" w:rsidRDefault="00BB5D54" w:rsidP="00036B76">
            <w:pPr>
              <w:rPr>
                <w:rFonts w:ascii="Arial" w:hAnsi="Arial"/>
                <w:szCs w:val="24"/>
              </w:rPr>
            </w:pPr>
            <w:r w:rsidRPr="00FE3331">
              <w:rPr>
                <w:rFonts w:ascii="Arial" w:hAnsi="Arial"/>
                <w:szCs w:val="24"/>
              </w:rPr>
              <w:t xml:space="preserve">What did the adult </w:t>
            </w:r>
            <w:proofErr w:type="gramStart"/>
            <w:r w:rsidRPr="00FE3331">
              <w:rPr>
                <w:rFonts w:ascii="Arial" w:hAnsi="Arial"/>
                <w:szCs w:val="24"/>
              </w:rPr>
              <w:t>actually say</w:t>
            </w:r>
            <w:proofErr w:type="gramEnd"/>
            <w:r w:rsidRPr="00FE3331">
              <w:rPr>
                <w:rFonts w:ascii="Arial" w:hAnsi="Arial"/>
                <w:szCs w:val="24"/>
              </w:rPr>
              <w:t>?</w:t>
            </w:r>
          </w:p>
          <w:p w14:paraId="18BE4EF6" w14:textId="77777777" w:rsidR="00BB5D54" w:rsidRPr="00FE3331" w:rsidRDefault="00BB5D54" w:rsidP="00036B76">
            <w:pPr>
              <w:rPr>
                <w:rFonts w:ascii="Arial" w:hAnsi="Arial"/>
                <w:szCs w:val="24"/>
              </w:rPr>
            </w:pPr>
          </w:p>
          <w:p w14:paraId="57E7E68B" w14:textId="77777777" w:rsidR="00BB5D54" w:rsidRPr="00FE3331" w:rsidRDefault="00BB5D54" w:rsidP="00036B76">
            <w:pPr>
              <w:rPr>
                <w:rFonts w:ascii="Arial" w:hAnsi="Arial"/>
                <w:szCs w:val="24"/>
              </w:rPr>
            </w:pPr>
          </w:p>
          <w:p w14:paraId="76843EA8" w14:textId="77777777" w:rsidR="00BB5D54" w:rsidRPr="00FE3331" w:rsidRDefault="00BB5D54" w:rsidP="00036B76">
            <w:pPr>
              <w:rPr>
                <w:rFonts w:ascii="Arial" w:hAnsi="Arial"/>
                <w:szCs w:val="24"/>
              </w:rPr>
            </w:pPr>
          </w:p>
          <w:p w14:paraId="4A649CE8" w14:textId="77777777" w:rsidR="00BB5D54" w:rsidRPr="00FE3331" w:rsidRDefault="00BB5D54" w:rsidP="00036B76">
            <w:pPr>
              <w:rPr>
                <w:rFonts w:ascii="Arial" w:hAnsi="Arial"/>
                <w:szCs w:val="24"/>
              </w:rPr>
            </w:pPr>
          </w:p>
          <w:p w14:paraId="10E43D16" w14:textId="77777777" w:rsidR="00BB5D54" w:rsidRPr="00FE3331" w:rsidRDefault="00BB5D54" w:rsidP="00036B76">
            <w:pPr>
              <w:rPr>
                <w:rFonts w:ascii="Arial" w:hAnsi="Arial"/>
                <w:szCs w:val="24"/>
              </w:rPr>
            </w:pPr>
          </w:p>
          <w:p w14:paraId="1F082F70" w14:textId="77777777" w:rsidR="00BB5D54" w:rsidRPr="00FE3331" w:rsidRDefault="00BB5D54" w:rsidP="00036B76">
            <w:pPr>
              <w:rPr>
                <w:rFonts w:ascii="Arial" w:hAnsi="Arial"/>
                <w:szCs w:val="24"/>
              </w:rPr>
            </w:pPr>
          </w:p>
          <w:p w14:paraId="1810A93E" w14:textId="77777777" w:rsidR="00BB5D54" w:rsidRPr="00FE3331" w:rsidRDefault="00BB5D54" w:rsidP="00036B76">
            <w:pPr>
              <w:rPr>
                <w:rFonts w:ascii="Arial" w:hAnsi="Arial"/>
                <w:szCs w:val="24"/>
              </w:rPr>
            </w:pPr>
          </w:p>
        </w:tc>
      </w:tr>
      <w:tr w:rsidR="00BB5D54" w:rsidRPr="00FE3331" w14:paraId="5C57DA65" w14:textId="77777777" w:rsidTr="00036B76">
        <w:tc>
          <w:tcPr>
            <w:tcW w:w="8754" w:type="dxa"/>
          </w:tcPr>
          <w:p w14:paraId="7E94E8CC" w14:textId="77777777" w:rsidR="00BB5D54" w:rsidRPr="00FE3331" w:rsidRDefault="00BB5D54" w:rsidP="00036B76">
            <w:pPr>
              <w:pStyle w:val="ListParagraph"/>
              <w:numPr>
                <w:ilvl w:val="0"/>
                <w:numId w:val="50"/>
              </w:numPr>
              <w:ind w:left="229" w:hanging="283"/>
              <w:rPr>
                <w:rFonts w:ascii="Arial" w:hAnsi="Arial"/>
                <w:b/>
                <w:szCs w:val="24"/>
              </w:rPr>
            </w:pPr>
            <w:r w:rsidRPr="00FE3331">
              <w:rPr>
                <w:rFonts w:ascii="Arial" w:hAnsi="Arial"/>
                <w:b/>
                <w:szCs w:val="24"/>
              </w:rPr>
              <w:t>Indicators</w:t>
            </w:r>
          </w:p>
          <w:p w14:paraId="31B3DDFC" w14:textId="77777777" w:rsidR="00BB5D54" w:rsidRPr="00FE3331" w:rsidRDefault="00BB5D54" w:rsidP="00036B76">
            <w:pPr>
              <w:pStyle w:val="ListParagraph"/>
              <w:ind w:left="229"/>
              <w:rPr>
                <w:rFonts w:ascii="Arial" w:hAnsi="Arial"/>
                <w:b/>
                <w:szCs w:val="24"/>
              </w:rPr>
            </w:pPr>
          </w:p>
        </w:tc>
      </w:tr>
      <w:tr w:rsidR="00BB5D54" w:rsidRPr="00FE3331" w14:paraId="2ABD51A1" w14:textId="77777777" w:rsidTr="00036B76">
        <w:tc>
          <w:tcPr>
            <w:tcW w:w="8754" w:type="dxa"/>
          </w:tcPr>
          <w:p w14:paraId="31624A54" w14:textId="77777777" w:rsidR="00BB5D54" w:rsidRPr="00FE3331" w:rsidRDefault="00BB5D54" w:rsidP="00036B76">
            <w:pPr>
              <w:rPr>
                <w:rFonts w:ascii="Arial" w:hAnsi="Arial"/>
                <w:szCs w:val="24"/>
              </w:rPr>
            </w:pPr>
            <w:r w:rsidRPr="00FE3331">
              <w:rPr>
                <w:rFonts w:ascii="Arial" w:hAnsi="Arial"/>
                <w:szCs w:val="24"/>
              </w:rPr>
              <w:t>Describe any signs or indicators of abuse (what times and dates)</w:t>
            </w:r>
          </w:p>
          <w:p w14:paraId="22CA591A" w14:textId="77777777" w:rsidR="00BB5D54" w:rsidRPr="00FE3331" w:rsidRDefault="00BB5D54" w:rsidP="00036B76">
            <w:pPr>
              <w:rPr>
                <w:rFonts w:ascii="Arial" w:hAnsi="Arial"/>
                <w:szCs w:val="24"/>
              </w:rPr>
            </w:pPr>
          </w:p>
          <w:p w14:paraId="47C8F317" w14:textId="77777777" w:rsidR="00BB5D54" w:rsidRPr="00FE3331" w:rsidRDefault="00BB5D54" w:rsidP="00036B76">
            <w:pPr>
              <w:rPr>
                <w:rFonts w:ascii="Arial" w:hAnsi="Arial"/>
                <w:szCs w:val="24"/>
              </w:rPr>
            </w:pPr>
          </w:p>
          <w:p w14:paraId="03229F7D" w14:textId="77777777" w:rsidR="00BB5D54" w:rsidRPr="00FE3331" w:rsidRDefault="00BB5D54" w:rsidP="00036B76">
            <w:pPr>
              <w:rPr>
                <w:rFonts w:ascii="Arial" w:hAnsi="Arial"/>
                <w:szCs w:val="24"/>
              </w:rPr>
            </w:pPr>
          </w:p>
          <w:p w14:paraId="624D21A0" w14:textId="77777777" w:rsidR="00BB5D54" w:rsidRPr="00FE3331" w:rsidRDefault="00BB5D54" w:rsidP="00036B76">
            <w:pPr>
              <w:rPr>
                <w:rFonts w:ascii="Arial" w:hAnsi="Arial"/>
                <w:szCs w:val="24"/>
              </w:rPr>
            </w:pPr>
          </w:p>
          <w:p w14:paraId="440FDF34" w14:textId="77777777" w:rsidR="00BB5D54" w:rsidRPr="00FE3331" w:rsidRDefault="00BB5D54" w:rsidP="00036B76">
            <w:pPr>
              <w:rPr>
                <w:rFonts w:ascii="Arial" w:hAnsi="Arial"/>
                <w:szCs w:val="24"/>
              </w:rPr>
            </w:pPr>
          </w:p>
          <w:p w14:paraId="2FF2A3D6" w14:textId="77777777" w:rsidR="00BB5D54" w:rsidRPr="00FE3331" w:rsidRDefault="00BB5D54" w:rsidP="00036B76">
            <w:pPr>
              <w:rPr>
                <w:rFonts w:ascii="Arial" w:hAnsi="Arial"/>
                <w:szCs w:val="24"/>
              </w:rPr>
            </w:pPr>
          </w:p>
          <w:p w14:paraId="0A840955" w14:textId="77777777" w:rsidR="00BB5D54" w:rsidRPr="00FE3331" w:rsidRDefault="00BB5D54" w:rsidP="00036B76">
            <w:pPr>
              <w:rPr>
                <w:rFonts w:ascii="Arial" w:hAnsi="Arial"/>
                <w:szCs w:val="24"/>
              </w:rPr>
            </w:pPr>
          </w:p>
          <w:p w14:paraId="0666CB63" w14:textId="77777777" w:rsidR="00BB5D54" w:rsidRPr="00FE3331" w:rsidRDefault="00BB5D54" w:rsidP="00036B76">
            <w:pPr>
              <w:rPr>
                <w:rFonts w:ascii="Arial" w:hAnsi="Arial"/>
                <w:szCs w:val="24"/>
              </w:rPr>
            </w:pPr>
          </w:p>
          <w:p w14:paraId="30954FB6" w14:textId="77777777" w:rsidR="00BB5D54" w:rsidRPr="00FE3331" w:rsidRDefault="00BB5D54" w:rsidP="00036B76">
            <w:pPr>
              <w:rPr>
                <w:rFonts w:ascii="Arial" w:hAnsi="Arial"/>
                <w:szCs w:val="24"/>
              </w:rPr>
            </w:pPr>
          </w:p>
          <w:p w14:paraId="6B1FBC2D" w14:textId="77777777" w:rsidR="00BB5D54" w:rsidRPr="00FE3331" w:rsidRDefault="00BB5D54" w:rsidP="00036B76">
            <w:pPr>
              <w:rPr>
                <w:rFonts w:ascii="Arial" w:hAnsi="Arial"/>
                <w:szCs w:val="24"/>
              </w:rPr>
            </w:pPr>
          </w:p>
          <w:p w14:paraId="3B82F9FE" w14:textId="77777777" w:rsidR="00BB5D54" w:rsidRPr="00FE3331" w:rsidRDefault="00BB5D54" w:rsidP="00036B76">
            <w:pPr>
              <w:rPr>
                <w:rFonts w:ascii="Arial" w:hAnsi="Arial"/>
                <w:szCs w:val="24"/>
              </w:rPr>
            </w:pPr>
          </w:p>
        </w:tc>
      </w:tr>
      <w:tr w:rsidR="00BB5D54" w:rsidRPr="00FE3331" w14:paraId="384D57A0" w14:textId="77777777" w:rsidTr="00036B76">
        <w:tc>
          <w:tcPr>
            <w:tcW w:w="8754" w:type="dxa"/>
          </w:tcPr>
          <w:p w14:paraId="3BF1447C" w14:textId="77777777" w:rsidR="00BB5D54" w:rsidRPr="00FE3331" w:rsidRDefault="00BB5D54" w:rsidP="00036B76">
            <w:pPr>
              <w:rPr>
                <w:rFonts w:ascii="Arial" w:hAnsi="Arial"/>
                <w:szCs w:val="24"/>
              </w:rPr>
            </w:pPr>
            <w:r w:rsidRPr="00FE3331">
              <w:rPr>
                <w:rFonts w:ascii="Arial" w:hAnsi="Arial"/>
                <w:szCs w:val="24"/>
              </w:rPr>
              <w:lastRenderedPageBreak/>
              <w:t xml:space="preserve">Has the adult alleged that any </w:t>
            </w:r>
            <w:proofErr w:type="gramStart"/>
            <w:r w:rsidRPr="00FE3331">
              <w:rPr>
                <w:rFonts w:ascii="Arial" w:hAnsi="Arial"/>
                <w:szCs w:val="24"/>
              </w:rPr>
              <w:t>particular person</w:t>
            </w:r>
            <w:proofErr w:type="gramEnd"/>
            <w:r w:rsidRPr="00FE3331">
              <w:rPr>
                <w:rFonts w:ascii="Arial" w:hAnsi="Arial"/>
                <w:szCs w:val="24"/>
              </w:rPr>
              <w:t xml:space="preserve"> is the abuser (if so, please record details and the relationship, if any, to the adult below)</w:t>
            </w:r>
          </w:p>
          <w:p w14:paraId="31DD2F53" w14:textId="77777777" w:rsidR="00BB5D54" w:rsidRPr="00FE3331" w:rsidRDefault="00BB5D54" w:rsidP="00036B76">
            <w:pPr>
              <w:rPr>
                <w:rFonts w:ascii="Arial" w:hAnsi="Arial"/>
                <w:szCs w:val="24"/>
              </w:rPr>
            </w:pPr>
          </w:p>
          <w:p w14:paraId="0D6D5AAC" w14:textId="77777777" w:rsidR="00BB5D54" w:rsidRPr="00FE3331" w:rsidRDefault="00BB5D54" w:rsidP="00036B76">
            <w:pPr>
              <w:rPr>
                <w:rFonts w:ascii="Arial" w:hAnsi="Arial"/>
                <w:szCs w:val="24"/>
              </w:rPr>
            </w:pPr>
          </w:p>
          <w:p w14:paraId="373C31F5" w14:textId="77777777" w:rsidR="00BB5D54" w:rsidRPr="00FE3331" w:rsidRDefault="00BB5D54" w:rsidP="00036B76">
            <w:pPr>
              <w:rPr>
                <w:rFonts w:ascii="Arial" w:hAnsi="Arial"/>
                <w:szCs w:val="24"/>
              </w:rPr>
            </w:pPr>
          </w:p>
          <w:p w14:paraId="1B5543B2" w14:textId="77777777" w:rsidR="00BB5D54" w:rsidRPr="00FE3331" w:rsidRDefault="00BB5D54" w:rsidP="00036B76">
            <w:pPr>
              <w:rPr>
                <w:rFonts w:ascii="Arial" w:hAnsi="Arial"/>
                <w:szCs w:val="24"/>
              </w:rPr>
            </w:pPr>
          </w:p>
          <w:p w14:paraId="3112C647" w14:textId="77777777" w:rsidR="00BB5D54" w:rsidRPr="00FE3331" w:rsidRDefault="00BB5D54" w:rsidP="00036B76">
            <w:pPr>
              <w:rPr>
                <w:rFonts w:ascii="Arial" w:hAnsi="Arial"/>
                <w:szCs w:val="24"/>
              </w:rPr>
            </w:pPr>
          </w:p>
        </w:tc>
      </w:tr>
      <w:tr w:rsidR="00BB5D54" w:rsidRPr="00FE3331" w14:paraId="49B53FA0" w14:textId="77777777" w:rsidTr="00036B76">
        <w:tc>
          <w:tcPr>
            <w:tcW w:w="8754" w:type="dxa"/>
          </w:tcPr>
          <w:p w14:paraId="0A277A0F" w14:textId="77777777" w:rsidR="00BB5D54" w:rsidRPr="00FE3331" w:rsidRDefault="00BB5D54" w:rsidP="00036B76">
            <w:pPr>
              <w:pStyle w:val="ListParagraph"/>
              <w:numPr>
                <w:ilvl w:val="0"/>
                <w:numId w:val="50"/>
              </w:numPr>
              <w:ind w:left="229" w:hanging="283"/>
              <w:rPr>
                <w:rFonts w:ascii="Arial" w:hAnsi="Arial"/>
                <w:b/>
                <w:szCs w:val="24"/>
              </w:rPr>
            </w:pPr>
            <w:r w:rsidRPr="00FE3331">
              <w:rPr>
                <w:rFonts w:ascii="Arial" w:hAnsi="Arial"/>
                <w:b/>
                <w:szCs w:val="24"/>
              </w:rPr>
              <w:t>Concerns expressed by another person about an adult at risk</w:t>
            </w:r>
          </w:p>
          <w:p w14:paraId="27823844" w14:textId="77777777" w:rsidR="00BB5D54" w:rsidRPr="00FE3331" w:rsidRDefault="00BB5D54" w:rsidP="00036B76">
            <w:pPr>
              <w:pStyle w:val="ListParagraph"/>
              <w:ind w:left="229"/>
              <w:rPr>
                <w:rFonts w:ascii="Arial" w:hAnsi="Arial"/>
                <w:b/>
                <w:szCs w:val="24"/>
              </w:rPr>
            </w:pPr>
          </w:p>
        </w:tc>
      </w:tr>
      <w:tr w:rsidR="00BB5D54" w:rsidRPr="00FE3331" w14:paraId="42B538CE" w14:textId="77777777" w:rsidTr="00036B76">
        <w:tc>
          <w:tcPr>
            <w:tcW w:w="8754" w:type="dxa"/>
          </w:tcPr>
          <w:p w14:paraId="4956BC6F" w14:textId="77777777" w:rsidR="00BB5D54" w:rsidRPr="00FE3331" w:rsidRDefault="00BB5D54" w:rsidP="00036B76">
            <w:pPr>
              <w:rPr>
                <w:rFonts w:ascii="Arial" w:hAnsi="Arial"/>
                <w:szCs w:val="24"/>
              </w:rPr>
            </w:pPr>
            <w:r w:rsidRPr="00FE3331">
              <w:rPr>
                <w:rFonts w:ascii="Arial" w:hAnsi="Arial"/>
                <w:szCs w:val="24"/>
              </w:rPr>
              <w:t xml:space="preserve">Record the concerns that were </w:t>
            </w:r>
            <w:proofErr w:type="gramStart"/>
            <w:r w:rsidRPr="00FE3331">
              <w:rPr>
                <w:rFonts w:ascii="Arial" w:hAnsi="Arial"/>
                <w:szCs w:val="24"/>
              </w:rPr>
              <w:t>passed</w:t>
            </w:r>
            <w:proofErr w:type="gramEnd"/>
            <w:r w:rsidRPr="00FE3331">
              <w:rPr>
                <w:rFonts w:ascii="Arial" w:hAnsi="Arial"/>
                <w:szCs w:val="24"/>
              </w:rPr>
              <w:t xml:space="preserve"> to you (with dates and times) and if </w:t>
            </w:r>
            <w:proofErr w:type="gramStart"/>
            <w:r w:rsidRPr="00FE3331">
              <w:rPr>
                <w:rFonts w:ascii="Arial" w:hAnsi="Arial"/>
                <w:szCs w:val="24"/>
              </w:rPr>
              <w:t>possible</w:t>
            </w:r>
            <w:proofErr w:type="gramEnd"/>
            <w:r w:rsidRPr="00FE3331">
              <w:rPr>
                <w:rFonts w:ascii="Arial" w:hAnsi="Arial"/>
                <w:szCs w:val="24"/>
              </w:rPr>
              <w:t xml:space="preserve"> ask the person who expressed the concerns to confirm that the details as written are correct.</w:t>
            </w:r>
          </w:p>
          <w:p w14:paraId="1F87C9F7" w14:textId="77777777" w:rsidR="00BB5D54" w:rsidRPr="00FE3331" w:rsidRDefault="00BB5D54" w:rsidP="00036B76">
            <w:pPr>
              <w:rPr>
                <w:rFonts w:ascii="Arial" w:hAnsi="Arial"/>
                <w:szCs w:val="24"/>
              </w:rPr>
            </w:pPr>
          </w:p>
          <w:p w14:paraId="375BC1D4" w14:textId="77777777" w:rsidR="00BB5D54" w:rsidRPr="00FE3331" w:rsidRDefault="00BB5D54" w:rsidP="00036B76">
            <w:pPr>
              <w:rPr>
                <w:rFonts w:ascii="Arial" w:hAnsi="Arial"/>
                <w:szCs w:val="24"/>
              </w:rPr>
            </w:pPr>
          </w:p>
          <w:p w14:paraId="5627A53A" w14:textId="77777777" w:rsidR="00BB5D54" w:rsidRPr="00FE3331" w:rsidRDefault="00BB5D54" w:rsidP="00036B76">
            <w:pPr>
              <w:rPr>
                <w:rFonts w:ascii="Arial" w:hAnsi="Arial"/>
                <w:szCs w:val="24"/>
              </w:rPr>
            </w:pPr>
          </w:p>
          <w:p w14:paraId="49FA7949" w14:textId="77777777" w:rsidR="00BB5D54" w:rsidRPr="00FE3331" w:rsidRDefault="00BB5D54" w:rsidP="00036B76">
            <w:pPr>
              <w:rPr>
                <w:rFonts w:ascii="Arial" w:hAnsi="Arial"/>
                <w:szCs w:val="24"/>
              </w:rPr>
            </w:pPr>
          </w:p>
          <w:p w14:paraId="290BCFD8" w14:textId="77777777" w:rsidR="00BB5D54" w:rsidRPr="00FE3331" w:rsidRDefault="00BB5D54" w:rsidP="00036B76">
            <w:pPr>
              <w:rPr>
                <w:rFonts w:ascii="Arial" w:hAnsi="Arial"/>
                <w:szCs w:val="24"/>
              </w:rPr>
            </w:pPr>
          </w:p>
          <w:p w14:paraId="453161A4" w14:textId="77777777" w:rsidR="00BB5D54" w:rsidRPr="00FE3331" w:rsidRDefault="00BB5D54" w:rsidP="00036B76">
            <w:pPr>
              <w:rPr>
                <w:rFonts w:ascii="Arial" w:hAnsi="Arial"/>
                <w:szCs w:val="24"/>
              </w:rPr>
            </w:pPr>
          </w:p>
          <w:p w14:paraId="127BB80F" w14:textId="77777777" w:rsidR="00BB5D54" w:rsidRPr="00FE3331" w:rsidRDefault="00BB5D54" w:rsidP="00036B76">
            <w:pPr>
              <w:rPr>
                <w:rFonts w:ascii="Arial" w:hAnsi="Arial"/>
                <w:szCs w:val="24"/>
              </w:rPr>
            </w:pPr>
          </w:p>
          <w:p w14:paraId="2F50C502" w14:textId="77777777" w:rsidR="00BB5D54" w:rsidRPr="00FE3331" w:rsidRDefault="00BB5D54" w:rsidP="00036B76">
            <w:pPr>
              <w:rPr>
                <w:rFonts w:ascii="Arial" w:hAnsi="Arial"/>
                <w:szCs w:val="24"/>
              </w:rPr>
            </w:pPr>
          </w:p>
          <w:p w14:paraId="48A2A1FC" w14:textId="77777777" w:rsidR="00BB5D54" w:rsidRPr="00FE3331" w:rsidRDefault="00BB5D54" w:rsidP="00036B76">
            <w:pPr>
              <w:rPr>
                <w:rFonts w:ascii="Arial" w:hAnsi="Arial"/>
                <w:szCs w:val="24"/>
              </w:rPr>
            </w:pPr>
          </w:p>
          <w:p w14:paraId="222D2C98" w14:textId="77777777" w:rsidR="00BB5D54" w:rsidRPr="00FE3331" w:rsidRDefault="00BB5D54" w:rsidP="00036B76">
            <w:pPr>
              <w:rPr>
                <w:rFonts w:ascii="Arial" w:hAnsi="Arial"/>
                <w:szCs w:val="24"/>
              </w:rPr>
            </w:pPr>
          </w:p>
          <w:p w14:paraId="3A149A36" w14:textId="77777777" w:rsidR="00BB5D54" w:rsidRPr="00FE3331" w:rsidRDefault="00BB5D54" w:rsidP="00036B76">
            <w:pPr>
              <w:rPr>
                <w:rFonts w:ascii="Arial" w:hAnsi="Arial"/>
                <w:szCs w:val="24"/>
              </w:rPr>
            </w:pPr>
          </w:p>
          <w:p w14:paraId="436CDF09" w14:textId="77777777" w:rsidR="00BB5D54" w:rsidRPr="00FE3331" w:rsidRDefault="00BB5D54" w:rsidP="00036B76">
            <w:pPr>
              <w:rPr>
                <w:rFonts w:ascii="Arial" w:hAnsi="Arial"/>
                <w:szCs w:val="24"/>
              </w:rPr>
            </w:pPr>
          </w:p>
        </w:tc>
      </w:tr>
      <w:tr w:rsidR="00BB5D54" w:rsidRPr="00FE3331" w14:paraId="15CC7173" w14:textId="77777777" w:rsidTr="00036B76">
        <w:tc>
          <w:tcPr>
            <w:tcW w:w="8754" w:type="dxa"/>
          </w:tcPr>
          <w:p w14:paraId="3D511D30" w14:textId="77777777" w:rsidR="00BB5D54" w:rsidRPr="00FE3331" w:rsidRDefault="00BB5D54" w:rsidP="00036B76">
            <w:pPr>
              <w:pStyle w:val="ListParagraph"/>
              <w:numPr>
                <w:ilvl w:val="0"/>
                <w:numId w:val="50"/>
              </w:numPr>
              <w:ind w:left="371" w:hanging="371"/>
              <w:rPr>
                <w:rFonts w:ascii="Arial" w:hAnsi="Arial"/>
                <w:b/>
                <w:szCs w:val="24"/>
              </w:rPr>
            </w:pPr>
            <w:r w:rsidRPr="00FE3331">
              <w:rPr>
                <w:rFonts w:ascii="Arial" w:hAnsi="Arial"/>
                <w:b/>
                <w:szCs w:val="24"/>
              </w:rPr>
              <w:t>Details of any immediate action taken, e.g. first aid, etc.</w:t>
            </w:r>
          </w:p>
          <w:p w14:paraId="6BD998EB" w14:textId="77777777" w:rsidR="00BB5D54" w:rsidRPr="00FE3331" w:rsidRDefault="00BB5D54" w:rsidP="00036B76">
            <w:pPr>
              <w:pStyle w:val="ListParagraph"/>
              <w:ind w:left="371"/>
              <w:rPr>
                <w:rFonts w:ascii="Arial" w:hAnsi="Arial"/>
                <w:b/>
                <w:szCs w:val="24"/>
              </w:rPr>
            </w:pPr>
          </w:p>
        </w:tc>
      </w:tr>
      <w:tr w:rsidR="00BB5D54" w:rsidRPr="00FE3331" w14:paraId="432EDD87" w14:textId="77777777" w:rsidTr="00036B76">
        <w:tc>
          <w:tcPr>
            <w:tcW w:w="8754" w:type="dxa"/>
          </w:tcPr>
          <w:p w14:paraId="5F2908D7" w14:textId="77777777" w:rsidR="00BB5D54" w:rsidRPr="00FE3331" w:rsidRDefault="00BB5D54" w:rsidP="00036B76">
            <w:pPr>
              <w:rPr>
                <w:rFonts w:ascii="Arial" w:hAnsi="Arial"/>
                <w:szCs w:val="24"/>
              </w:rPr>
            </w:pPr>
          </w:p>
          <w:p w14:paraId="4445058F" w14:textId="77777777" w:rsidR="00BB5D54" w:rsidRPr="00FE3331" w:rsidRDefault="00BB5D54" w:rsidP="00036B76">
            <w:pPr>
              <w:rPr>
                <w:rFonts w:ascii="Arial" w:hAnsi="Arial"/>
                <w:szCs w:val="24"/>
              </w:rPr>
            </w:pPr>
          </w:p>
          <w:p w14:paraId="26F3168B" w14:textId="77777777" w:rsidR="00BB5D54" w:rsidRPr="00FE3331" w:rsidRDefault="00BB5D54" w:rsidP="00036B76">
            <w:pPr>
              <w:rPr>
                <w:rFonts w:ascii="Arial" w:hAnsi="Arial"/>
                <w:szCs w:val="24"/>
              </w:rPr>
            </w:pPr>
          </w:p>
          <w:p w14:paraId="56B492EF" w14:textId="77777777" w:rsidR="00BB5D54" w:rsidRPr="00FE3331" w:rsidRDefault="00BB5D54" w:rsidP="00036B76">
            <w:pPr>
              <w:rPr>
                <w:rFonts w:ascii="Arial" w:hAnsi="Arial"/>
                <w:szCs w:val="24"/>
              </w:rPr>
            </w:pPr>
          </w:p>
          <w:p w14:paraId="6875BCC1" w14:textId="77777777" w:rsidR="00BB5D54" w:rsidRPr="00FE3331" w:rsidRDefault="00BB5D54" w:rsidP="00036B76">
            <w:pPr>
              <w:rPr>
                <w:rFonts w:ascii="Arial" w:hAnsi="Arial"/>
                <w:szCs w:val="24"/>
              </w:rPr>
            </w:pPr>
          </w:p>
          <w:p w14:paraId="07D72177" w14:textId="77777777" w:rsidR="00BB5D54" w:rsidRPr="00FE3331" w:rsidRDefault="00BB5D54" w:rsidP="00036B76">
            <w:pPr>
              <w:rPr>
                <w:rFonts w:ascii="Arial" w:hAnsi="Arial"/>
                <w:szCs w:val="24"/>
              </w:rPr>
            </w:pPr>
          </w:p>
          <w:p w14:paraId="632B948A" w14:textId="77777777" w:rsidR="00BB5D54" w:rsidRPr="00FE3331" w:rsidRDefault="00BB5D54" w:rsidP="00036B76">
            <w:pPr>
              <w:rPr>
                <w:rFonts w:ascii="Arial" w:hAnsi="Arial"/>
                <w:szCs w:val="24"/>
              </w:rPr>
            </w:pPr>
          </w:p>
          <w:p w14:paraId="19EE68D2" w14:textId="77777777" w:rsidR="00BB5D54" w:rsidRPr="00FE3331" w:rsidRDefault="00BB5D54" w:rsidP="00036B76">
            <w:pPr>
              <w:rPr>
                <w:rFonts w:ascii="Arial" w:hAnsi="Arial"/>
                <w:szCs w:val="24"/>
              </w:rPr>
            </w:pPr>
          </w:p>
          <w:p w14:paraId="6A380F56" w14:textId="77777777" w:rsidR="00BB5D54" w:rsidRPr="00FE3331" w:rsidRDefault="00BB5D54" w:rsidP="00036B76">
            <w:pPr>
              <w:rPr>
                <w:rFonts w:ascii="Arial" w:hAnsi="Arial"/>
                <w:szCs w:val="24"/>
              </w:rPr>
            </w:pPr>
          </w:p>
          <w:p w14:paraId="03B14849" w14:textId="77777777" w:rsidR="00BB5D54" w:rsidRPr="00FE3331" w:rsidRDefault="00BB5D54" w:rsidP="00036B76">
            <w:pPr>
              <w:rPr>
                <w:rFonts w:ascii="Arial" w:hAnsi="Arial"/>
                <w:szCs w:val="24"/>
              </w:rPr>
            </w:pPr>
          </w:p>
        </w:tc>
      </w:tr>
      <w:tr w:rsidR="00BB5D54" w:rsidRPr="00FE3331" w14:paraId="1CCBC582" w14:textId="77777777" w:rsidTr="00036B76">
        <w:tc>
          <w:tcPr>
            <w:tcW w:w="8754" w:type="dxa"/>
          </w:tcPr>
          <w:p w14:paraId="77F5690B" w14:textId="77777777" w:rsidR="00BB5D54" w:rsidRPr="00FE3331" w:rsidRDefault="00BB5D54" w:rsidP="00036B76">
            <w:pPr>
              <w:pStyle w:val="ListParagraph"/>
              <w:numPr>
                <w:ilvl w:val="0"/>
                <w:numId w:val="50"/>
              </w:numPr>
              <w:ind w:left="229" w:hanging="283"/>
              <w:rPr>
                <w:rFonts w:ascii="Arial" w:hAnsi="Arial"/>
                <w:b/>
                <w:szCs w:val="24"/>
              </w:rPr>
            </w:pPr>
            <w:r w:rsidRPr="00FE3331">
              <w:rPr>
                <w:rFonts w:ascii="Arial" w:hAnsi="Arial"/>
                <w:b/>
                <w:szCs w:val="24"/>
              </w:rPr>
              <w:t>Has the adult expressed any reservations about you talking to your Line Manager/Adult Safeguarding Champion about the matter?</w:t>
            </w:r>
          </w:p>
        </w:tc>
      </w:tr>
      <w:tr w:rsidR="00BB5D54" w:rsidRPr="00FE3331" w14:paraId="4D2575AD" w14:textId="77777777" w:rsidTr="00036B76">
        <w:tc>
          <w:tcPr>
            <w:tcW w:w="8754" w:type="dxa"/>
          </w:tcPr>
          <w:p w14:paraId="5064BF1A" w14:textId="77777777" w:rsidR="00BB5D54" w:rsidRPr="00FE3331" w:rsidRDefault="00BB5D54" w:rsidP="00036B76">
            <w:pPr>
              <w:rPr>
                <w:rFonts w:ascii="Arial" w:hAnsi="Arial"/>
                <w:szCs w:val="24"/>
              </w:rPr>
            </w:pPr>
          </w:p>
          <w:p w14:paraId="44042F19" w14:textId="77777777" w:rsidR="00BB5D54" w:rsidRPr="00FE3331" w:rsidRDefault="00BB5D54" w:rsidP="00036B76">
            <w:pPr>
              <w:rPr>
                <w:rFonts w:ascii="Arial" w:hAnsi="Arial"/>
                <w:szCs w:val="24"/>
              </w:rPr>
            </w:pPr>
          </w:p>
          <w:p w14:paraId="6F8FA613" w14:textId="77777777" w:rsidR="00BB5D54" w:rsidRPr="00FE3331" w:rsidRDefault="00BB5D54" w:rsidP="00036B76">
            <w:pPr>
              <w:rPr>
                <w:rFonts w:ascii="Arial" w:hAnsi="Arial"/>
                <w:szCs w:val="24"/>
              </w:rPr>
            </w:pPr>
          </w:p>
          <w:p w14:paraId="74E3187E" w14:textId="77777777" w:rsidR="00BB5D54" w:rsidRPr="00FE3331" w:rsidRDefault="00BB5D54" w:rsidP="00036B76">
            <w:pPr>
              <w:rPr>
                <w:rFonts w:ascii="Arial" w:hAnsi="Arial"/>
                <w:szCs w:val="24"/>
              </w:rPr>
            </w:pPr>
          </w:p>
          <w:p w14:paraId="472F81B3" w14:textId="77777777" w:rsidR="00BB5D54" w:rsidRPr="00FE3331" w:rsidRDefault="00BB5D54" w:rsidP="00036B76">
            <w:pPr>
              <w:rPr>
                <w:rFonts w:ascii="Arial" w:hAnsi="Arial"/>
                <w:szCs w:val="24"/>
              </w:rPr>
            </w:pPr>
          </w:p>
          <w:p w14:paraId="048F8779" w14:textId="77777777" w:rsidR="00BB5D54" w:rsidRPr="00FE3331" w:rsidRDefault="00BB5D54" w:rsidP="00036B76">
            <w:pPr>
              <w:rPr>
                <w:rFonts w:ascii="Arial" w:hAnsi="Arial"/>
                <w:szCs w:val="24"/>
              </w:rPr>
            </w:pPr>
          </w:p>
          <w:p w14:paraId="114CDF76" w14:textId="77777777" w:rsidR="00BB5D54" w:rsidRPr="00FE3331" w:rsidRDefault="00BB5D54" w:rsidP="00036B76">
            <w:pPr>
              <w:rPr>
                <w:rFonts w:ascii="Arial" w:hAnsi="Arial"/>
                <w:szCs w:val="24"/>
              </w:rPr>
            </w:pPr>
          </w:p>
        </w:tc>
      </w:tr>
      <w:tr w:rsidR="00BB5D54" w:rsidRPr="00FE3331" w14:paraId="40A14322" w14:textId="77777777" w:rsidTr="00036B76">
        <w:tc>
          <w:tcPr>
            <w:tcW w:w="8754" w:type="dxa"/>
          </w:tcPr>
          <w:p w14:paraId="31205673" w14:textId="77777777" w:rsidR="00BB5D54" w:rsidRPr="00FE3331" w:rsidRDefault="00BB5D54" w:rsidP="00036B76">
            <w:pPr>
              <w:pStyle w:val="ListParagraph"/>
              <w:numPr>
                <w:ilvl w:val="0"/>
                <w:numId w:val="50"/>
              </w:numPr>
              <w:ind w:left="229" w:hanging="283"/>
              <w:rPr>
                <w:rFonts w:ascii="Arial" w:hAnsi="Arial"/>
                <w:b/>
                <w:szCs w:val="24"/>
              </w:rPr>
            </w:pPr>
            <w:r w:rsidRPr="00FE3331">
              <w:rPr>
                <w:rFonts w:ascii="Arial" w:hAnsi="Arial"/>
                <w:b/>
                <w:szCs w:val="24"/>
              </w:rPr>
              <w:lastRenderedPageBreak/>
              <w:t xml:space="preserve">Does the adult have any </w:t>
            </w:r>
            <w:proofErr w:type="gramStart"/>
            <w:r w:rsidRPr="00FE3331">
              <w:rPr>
                <w:rFonts w:ascii="Arial" w:hAnsi="Arial"/>
                <w:b/>
                <w:szCs w:val="24"/>
              </w:rPr>
              <w:t>particular needs</w:t>
            </w:r>
            <w:proofErr w:type="gramEnd"/>
            <w:r w:rsidRPr="00FE3331">
              <w:rPr>
                <w:rFonts w:ascii="Arial" w:hAnsi="Arial"/>
                <w:b/>
                <w:szCs w:val="24"/>
              </w:rPr>
              <w:t>, e.g. communication, etc.?</w:t>
            </w:r>
          </w:p>
        </w:tc>
      </w:tr>
      <w:tr w:rsidR="00BB5D54" w:rsidRPr="00FE3331" w14:paraId="68DD1370" w14:textId="77777777" w:rsidTr="00036B76">
        <w:tc>
          <w:tcPr>
            <w:tcW w:w="8754" w:type="dxa"/>
          </w:tcPr>
          <w:p w14:paraId="05994287" w14:textId="77777777" w:rsidR="00BB5D54" w:rsidRPr="00FE3331" w:rsidRDefault="00BB5D54" w:rsidP="00036B76">
            <w:pPr>
              <w:rPr>
                <w:rFonts w:ascii="Arial" w:hAnsi="Arial"/>
                <w:szCs w:val="24"/>
              </w:rPr>
            </w:pPr>
          </w:p>
          <w:p w14:paraId="6399D9FB" w14:textId="77777777" w:rsidR="00BB5D54" w:rsidRPr="00FE3331" w:rsidRDefault="00BB5D54" w:rsidP="00036B76">
            <w:pPr>
              <w:rPr>
                <w:rFonts w:ascii="Arial" w:hAnsi="Arial"/>
                <w:szCs w:val="24"/>
              </w:rPr>
            </w:pPr>
          </w:p>
          <w:p w14:paraId="204C6114" w14:textId="77777777" w:rsidR="00BB5D54" w:rsidRPr="00FE3331" w:rsidRDefault="00BB5D54" w:rsidP="00036B76">
            <w:pPr>
              <w:rPr>
                <w:rFonts w:ascii="Arial" w:hAnsi="Arial"/>
                <w:szCs w:val="24"/>
              </w:rPr>
            </w:pPr>
          </w:p>
          <w:p w14:paraId="2D350F83" w14:textId="77777777" w:rsidR="00BB5D54" w:rsidRPr="00FE3331" w:rsidRDefault="00BB5D54" w:rsidP="00036B76">
            <w:pPr>
              <w:rPr>
                <w:rFonts w:ascii="Arial" w:hAnsi="Arial"/>
                <w:szCs w:val="24"/>
              </w:rPr>
            </w:pPr>
          </w:p>
          <w:p w14:paraId="67A0E6DC" w14:textId="77777777" w:rsidR="00BB5D54" w:rsidRPr="00FE3331" w:rsidRDefault="00BB5D54" w:rsidP="00036B76">
            <w:pPr>
              <w:rPr>
                <w:rFonts w:ascii="Arial" w:hAnsi="Arial"/>
                <w:szCs w:val="24"/>
              </w:rPr>
            </w:pPr>
          </w:p>
          <w:p w14:paraId="22C570B2" w14:textId="77777777" w:rsidR="00BB5D54" w:rsidRPr="00FE3331" w:rsidRDefault="00BB5D54" w:rsidP="00036B76">
            <w:pPr>
              <w:rPr>
                <w:rFonts w:ascii="Arial" w:hAnsi="Arial"/>
                <w:szCs w:val="24"/>
              </w:rPr>
            </w:pPr>
          </w:p>
          <w:p w14:paraId="0B81304A" w14:textId="77777777" w:rsidR="00BB5D54" w:rsidRPr="00FE3331" w:rsidRDefault="00BB5D54" w:rsidP="00036B76">
            <w:pPr>
              <w:rPr>
                <w:rFonts w:ascii="Arial" w:hAnsi="Arial"/>
                <w:szCs w:val="24"/>
              </w:rPr>
            </w:pPr>
          </w:p>
          <w:p w14:paraId="76262F44" w14:textId="77777777" w:rsidR="00BB5D54" w:rsidRPr="00FE3331" w:rsidRDefault="00BB5D54" w:rsidP="00036B76">
            <w:pPr>
              <w:rPr>
                <w:rFonts w:ascii="Arial" w:hAnsi="Arial"/>
                <w:szCs w:val="24"/>
              </w:rPr>
            </w:pPr>
          </w:p>
          <w:p w14:paraId="31F0403C" w14:textId="77777777" w:rsidR="00BB5D54" w:rsidRPr="00FE3331" w:rsidRDefault="00BB5D54" w:rsidP="00036B76">
            <w:pPr>
              <w:rPr>
                <w:rFonts w:ascii="Arial" w:hAnsi="Arial"/>
                <w:szCs w:val="24"/>
              </w:rPr>
            </w:pPr>
          </w:p>
        </w:tc>
      </w:tr>
      <w:tr w:rsidR="00BB5D54" w:rsidRPr="00FE3331" w14:paraId="181548FB" w14:textId="77777777" w:rsidTr="00036B76">
        <w:tc>
          <w:tcPr>
            <w:tcW w:w="8754" w:type="dxa"/>
          </w:tcPr>
          <w:p w14:paraId="043FA122" w14:textId="77777777" w:rsidR="00BB5D54" w:rsidRPr="00FE3331" w:rsidRDefault="00BB5D54" w:rsidP="00036B76">
            <w:pPr>
              <w:rPr>
                <w:rFonts w:ascii="Arial" w:hAnsi="Arial"/>
                <w:b/>
                <w:szCs w:val="24"/>
              </w:rPr>
            </w:pPr>
            <w:r w:rsidRPr="00FE3331">
              <w:rPr>
                <w:rFonts w:ascii="Arial" w:hAnsi="Arial"/>
                <w:b/>
                <w:szCs w:val="24"/>
              </w:rPr>
              <w:t>Signatures</w:t>
            </w:r>
          </w:p>
        </w:tc>
      </w:tr>
      <w:tr w:rsidR="00BB5D54" w:rsidRPr="00FE3331" w14:paraId="4C08131C" w14:textId="77777777" w:rsidTr="00036B76">
        <w:tc>
          <w:tcPr>
            <w:tcW w:w="8754" w:type="dxa"/>
          </w:tcPr>
          <w:p w14:paraId="039D7E6F" w14:textId="77777777" w:rsidR="00BB5D54" w:rsidRPr="00FE3331" w:rsidRDefault="00BB5D54" w:rsidP="00036B76">
            <w:pPr>
              <w:rPr>
                <w:rFonts w:ascii="Arial" w:hAnsi="Arial"/>
                <w:i/>
                <w:szCs w:val="24"/>
              </w:rPr>
            </w:pPr>
            <w:r w:rsidRPr="00FE3331">
              <w:rPr>
                <w:rFonts w:ascii="Arial" w:hAnsi="Arial"/>
                <w:i/>
                <w:szCs w:val="24"/>
              </w:rPr>
              <w:t>To be signed by the person reporting the concern</w:t>
            </w:r>
          </w:p>
        </w:tc>
      </w:tr>
      <w:tr w:rsidR="00BB5D54" w:rsidRPr="00FE3331" w14:paraId="4BC3BE83" w14:textId="77777777" w:rsidTr="00036B76">
        <w:tc>
          <w:tcPr>
            <w:tcW w:w="8754" w:type="dxa"/>
          </w:tcPr>
          <w:p w14:paraId="6CD1E825" w14:textId="77777777" w:rsidR="00BB5D54" w:rsidRPr="00FE3331" w:rsidRDefault="00BB5D54" w:rsidP="00036B76">
            <w:pPr>
              <w:rPr>
                <w:rFonts w:ascii="Arial" w:hAnsi="Arial"/>
                <w:szCs w:val="24"/>
              </w:rPr>
            </w:pPr>
            <w:r w:rsidRPr="00FE3331">
              <w:rPr>
                <w:rFonts w:ascii="Arial" w:hAnsi="Arial"/>
                <w:szCs w:val="24"/>
              </w:rPr>
              <w:t>Name:</w:t>
            </w:r>
          </w:p>
        </w:tc>
      </w:tr>
      <w:tr w:rsidR="00BB5D54" w:rsidRPr="00FE3331" w14:paraId="0D63C522" w14:textId="77777777" w:rsidTr="00036B76">
        <w:tc>
          <w:tcPr>
            <w:tcW w:w="8754" w:type="dxa"/>
          </w:tcPr>
          <w:p w14:paraId="2F709729" w14:textId="77777777" w:rsidR="00BB5D54" w:rsidRPr="00FE3331" w:rsidRDefault="00BB5D54" w:rsidP="00036B76">
            <w:pPr>
              <w:rPr>
                <w:rFonts w:ascii="Arial" w:hAnsi="Arial"/>
                <w:szCs w:val="24"/>
              </w:rPr>
            </w:pPr>
            <w:r w:rsidRPr="00FE3331">
              <w:rPr>
                <w:rFonts w:ascii="Arial" w:hAnsi="Arial"/>
                <w:szCs w:val="24"/>
              </w:rPr>
              <w:t>Job title:</w:t>
            </w:r>
          </w:p>
        </w:tc>
      </w:tr>
      <w:tr w:rsidR="00BB5D54" w:rsidRPr="00FE3331" w14:paraId="3A9A8D8D" w14:textId="77777777" w:rsidTr="00036B76">
        <w:tc>
          <w:tcPr>
            <w:tcW w:w="8754" w:type="dxa"/>
          </w:tcPr>
          <w:p w14:paraId="478E5688" w14:textId="77777777" w:rsidR="00BB5D54" w:rsidRPr="00FE3331" w:rsidRDefault="00BB5D54" w:rsidP="00036B76">
            <w:pPr>
              <w:rPr>
                <w:rFonts w:ascii="Arial" w:hAnsi="Arial"/>
                <w:szCs w:val="24"/>
              </w:rPr>
            </w:pPr>
            <w:r w:rsidRPr="00FE3331">
              <w:rPr>
                <w:rFonts w:ascii="Arial" w:hAnsi="Arial"/>
                <w:szCs w:val="24"/>
              </w:rPr>
              <w:t>Signed:</w:t>
            </w:r>
          </w:p>
        </w:tc>
      </w:tr>
      <w:tr w:rsidR="00BB5D54" w:rsidRPr="00FE3331" w14:paraId="522C5AB5" w14:textId="77777777" w:rsidTr="00036B76">
        <w:tc>
          <w:tcPr>
            <w:tcW w:w="8754" w:type="dxa"/>
          </w:tcPr>
          <w:p w14:paraId="56353483" w14:textId="77777777" w:rsidR="00BB5D54" w:rsidRPr="00FE3331" w:rsidRDefault="00BB5D54" w:rsidP="00036B76">
            <w:pPr>
              <w:rPr>
                <w:rFonts w:ascii="Arial" w:hAnsi="Arial"/>
                <w:szCs w:val="24"/>
              </w:rPr>
            </w:pPr>
            <w:r w:rsidRPr="00FE3331">
              <w:rPr>
                <w:rFonts w:ascii="Arial" w:hAnsi="Arial"/>
                <w:szCs w:val="24"/>
              </w:rPr>
              <w:t>Date:</w:t>
            </w:r>
          </w:p>
        </w:tc>
      </w:tr>
      <w:tr w:rsidR="00BB5D54" w:rsidRPr="00FE3331" w14:paraId="52DDA121" w14:textId="77777777" w:rsidTr="00036B76">
        <w:tc>
          <w:tcPr>
            <w:tcW w:w="8754" w:type="dxa"/>
          </w:tcPr>
          <w:p w14:paraId="0AA0B8C9" w14:textId="77777777" w:rsidR="00BB5D54" w:rsidRPr="00FE3331" w:rsidRDefault="00BB5D54" w:rsidP="00036B76">
            <w:pPr>
              <w:rPr>
                <w:rFonts w:ascii="Arial" w:hAnsi="Arial"/>
                <w:i/>
                <w:szCs w:val="24"/>
              </w:rPr>
            </w:pPr>
            <w:r w:rsidRPr="00FE3331">
              <w:rPr>
                <w:rFonts w:ascii="Arial" w:hAnsi="Arial"/>
                <w:i/>
                <w:szCs w:val="24"/>
              </w:rPr>
              <w:t>Date received and actioned by Line Manager</w:t>
            </w:r>
          </w:p>
        </w:tc>
      </w:tr>
      <w:tr w:rsidR="00BB5D54" w:rsidRPr="00FE3331" w14:paraId="641E7941" w14:textId="77777777" w:rsidTr="00036B76">
        <w:tc>
          <w:tcPr>
            <w:tcW w:w="8754" w:type="dxa"/>
          </w:tcPr>
          <w:p w14:paraId="1B7B4BFA" w14:textId="77777777" w:rsidR="00BB5D54" w:rsidRPr="00FE3331" w:rsidRDefault="00BB5D54" w:rsidP="00036B76">
            <w:pPr>
              <w:rPr>
                <w:rFonts w:ascii="Arial" w:hAnsi="Arial"/>
                <w:szCs w:val="24"/>
              </w:rPr>
            </w:pPr>
            <w:r w:rsidRPr="00FE3331">
              <w:rPr>
                <w:rFonts w:ascii="Arial" w:hAnsi="Arial"/>
                <w:szCs w:val="24"/>
              </w:rPr>
              <w:t>Name:</w:t>
            </w:r>
          </w:p>
        </w:tc>
      </w:tr>
      <w:tr w:rsidR="00BB5D54" w:rsidRPr="00FE3331" w14:paraId="31BC7042" w14:textId="77777777" w:rsidTr="00036B76">
        <w:tc>
          <w:tcPr>
            <w:tcW w:w="8754" w:type="dxa"/>
          </w:tcPr>
          <w:p w14:paraId="001E9EBD" w14:textId="77777777" w:rsidR="00BB5D54" w:rsidRPr="00FE3331" w:rsidRDefault="00BB5D54" w:rsidP="00036B76">
            <w:pPr>
              <w:rPr>
                <w:rFonts w:ascii="Arial" w:hAnsi="Arial"/>
                <w:szCs w:val="24"/>
              </w:rPr>
            </w:pPr>
            <w:r w:rsidRPr="00FE3331">
              <w:rPr>
                <w:rFonts w:ascii="Arial" w:hAnsi="Arial"/>
                <w:szCs w:val="24"/>
              </w:rPr>
              <w:t>Job title:</w:t>
            </w:r>
          </w:p>
        </w:tc>
      </w:tr>
      <w:tr w:rsidR="00BB5D54" w:rsidRPr="00FE3331" w14:paraId="0CD919BB" w14:textId="77777777" w:rsidTr="00036B76">
        <w:tc>
          <w:tcPr>
            <w:tcW w:w="8754" w:type="dxa"/>
          </w:tcPr>
          <w:p w14:paraId="252B6547" w14:textId="77777777" w:rsidR="00BB5D54" w:rsidRPr="00FE3331" w:rsidRDefault="00BB5D54" w:rsidP="00036B76">
            <w:pPr>
              <w:rPr>
                <w:rFonts w:ascii="Arial" w:hAnsi="Arial"/>
                <w:szCs w:val="24"/>
              </w:rPr>
            </w:pPr>
            <w:r w:rsidRPr="00FE3331">
              <w:rPr>
                <w:rFonts w:ascii="Arial" w:hAnsi="Arial"/>
                <w:szCs w:val="24"/>
              </w:rPr>
              <w:t>Signed:</w:t>
            </w:r>
          </w:p>
        </w:tc>
      </w:tr>
      <w:tr w:rsidR="00BB5D54" w:rsidRPr="00FE3331" w14:paraId="09E85C94" w14:textId="77777777" w:rsidTr="00036B76">
        <w:tc>
          <w:tcPr>
            <w:tcW w:w="8754" w:type="dxa"/>
          </w:tcPr>
          <w:p w14:paraId="7FBCD29A" w14:textId="77777777" w:rsidR="00BB5D54" w:rsidRPr="00FE3331" w:rsidRDefault="00BB5D54" w:rsidP="00036B76">
            <w:pPr>
              <w:rPr>
                <w:rFonts w:ascii="Arial" w:hAnsi="Arial"/>
                <w:szCs w:val="24"/>
              </w:rPr>
            </w:pPr>
            <w:r w:rsidRPr="00FE3331">
              <w:rPr>
                <w:rFonts w:ascii="Arial" w:hAnsi="Arial"/>
                <w:szCs w:val="24"/>
              </w:rPr>
              <w:t>Date:</w:t>
            </w:r>
          </w:p>
        </w:tc>
      </w:tr>
      <w:tr w:rsidR="00BB5D54" w:rsidRPr="00FE3331" w14:paraId="1B6196C0" w14:textId="77777777" w:rsidTr="00036B76">
        <w:tc>
          <w:tcPr>
            <w:tcW w:w="8754" w:type="dxa"/>
          </w:tcPr>
          <w:p w14:paraId="32344C58" w14:textId="77777777" w:rsidR="00BB5D54" w:rsidRPr="00FE3331" w:rsidRDefault="00BB5D54" w:rsidP="00036B76">
            <w:pPr>
              <w:rPr>
                <w:rFonts w:ascii="Arial" w:hAnsi="Arial"/>
                <w:i/>
                <w:szCs w:val="24"/>
              </w:rPr>
            </w:pPr>
            <w:r w:rsidRPr="00FE3331">
              <w:rPr>
                <w:rFonts w:ascii="Arial" w:hAnsi="Arial"/>
                <w:i/>
                <w:szCs w:val="24"/>
              </w:rPr>
              <w:t>Date received and actioned by the Adult Safeguarding Champion (ASC)</w:t>
            </w:r>
          </w:p>
        </w:tc>
      </w:tr>
      <w:tr w:rsidR="00BB5D54" w:rsidRPr="00FE3331" w14:paraId="18116B61" w14:textId="77777777" w:rsidTr="00036B76">
        <w:tc>
          <w:tcPr>
            <w:tcW w:w="8754" w:type="dxa"/>
          </w:tcPr>
          <w:p w14:paraId="09E101DF" w14:textId="77777777" w:rsidR="00BB5D54" w:rsidRPr="00FE3331" w:rsidRDefault="00BB5D54" w:rsidP="00036B76">
            <w:pPr>
              <w:rPr>
                <w:rFonts w:ascii="Arial" w:hAnsi="Arial"/>
                <w:szCs w:val="24"/>
              </w:rPr>
            </w:pPr>
            <w:r w:rsidRPr="00FE3331">
              <w:rPr>
                <w:rFonts w:ascii="Arial" w:hAnsi="Arial"/>
                <w:szCs w:val="24"/>
              </w:rPr>
              <w:t>Name:</w:t>
            </w:r>
          </w:p>
        </w:tc>
      </w:tr>
      <w:tr w:rsidR="00BB5D54" w:rsidRPr="00FE3331" w14:paraId="19D9DC87" w14:textId="77777777" w:rsidTr="00036B76">
        <w:tc>
          <w:tcPr>
            <w:tcW w:w="8754" w:type="dxa"/>
          </w:tcPr>
          <w:p w14:paraId="6F5137E2" w14:textId="77777777" w:rsidR="00BB5D54" w:rsidRPr="00FE3331" w:rsidRDefault="00BB5D54" w:rsidP="00036B76">
            <w:pPr>
              <w:rPr>
                <w:rFonts w:ascii="Arial" w:hAnsi="Arial"/>
                <w:szCs w:val="24"/>
              </w:rPr>
            </w:pPr>
            <w:r w:rsidRPr="00FE3331">
              <w:rPr>
                <w:rFonts w:ascii="Arial" w:hAnsi="Arial"/>
                <w:szCs w:val="24"/>
              </w:rPr>
              <w:t>Job title:</w:t>
            </w:r>
          </w:p>
        </w:tc>
      </w:tr>
      <w:tr w:rsidR="00BB5D54" w:rsidRPr="00FE3331" w14:paraId="245A4A28" w14:textId="77777777" w:rsidTr="00036B76">
        <w:tc>
          <w:tcPr>
            <w:tcW w:w="8754" w:type="dxa"/>
          </w:tcPr>
          <w:p w14:paraId="55EDF198" w14:textId="77777777" w:rsidR="00BB5D54" w:rsidRPr="00FE3331" w:rsidRDefault="00BB5D54" w:rsidP="00036B76">
            <w:pPr>
              <w:rPr>
                <w:rFonts w:ascii="Arial" w:hAnsi="Arial"/>
                <w:szCs w:val="24"/>
              </w:rPr>
            </w:pPr>
            <w:r w:rsidRPr="00FE3331">
              <w:rPr>
                <w:rFonts w:ascii="Arial" w:hAnsi="Arial"/>
                <w:szCs w:val="24"/>
              </w:rPr>
              <w:t>Signed:</w:t>
            </w:r>
          </w:p>
        </w:tc>
      </w:tr>
      <w:tr w:rsidR="00BB5D54" w:rsidRPr="00FE3331" w14:paraId="25F9E6A7" w14:textId="77777777" w:rsidTr="00036B76">
        <w:tc>
          <w:tcPr>
            <w:tcW w:w="8754" w:type="dxa"/>
          </w:tcPr>
          <w:p w14:paraId="36DBB6A0" w14:textId="77777777" w:rsidR="00BB5D54" w:rsidRPr="00FE3331" w:rsidRDefault="00BB5D54" w:rsidP="00036B76">
            <w:pPr>
              <w:rPr>
                <w:rFonts w:ascii="Arial" w:hAnsi="Arial"/>
                <w:szCs w:val="24"/>
              </w:rPr>
            </w:pPr>
            <w:r w:rsidRPr="00FE3331">
              <w:rPr>
                <w:rFonts w:ascii="Arial" w:hAnsi="Arial"/>
                <w:szCs w:val="24"/>
              </w:rPr>
              <w:t>Date:</w:t>
            </w:r>
          </w:p>
        </w:tc>
      </w:tr>
      <w:tr w:rsidR="00BB5D54" w:rsidRPr="00FE3331" w14:paraId="7D776D50" w14:textId="77777777" w:rsidTr="00036B76">
        <w:tc>
          <w:tcPr>
            <w:tcW w:w="8754" w:type="dxa"/>
          </w:tcPr>
          <w:p w14:paraId="7F1255ED" w14:textId="77777777" w:rsidR="00BB5D54" w:rsidRPr="00FE3331" w:rsidRDefault="00BB5D54" w:rsidP="00036B76">
            <w:pPr>
              <w:rPr>
                <w:rFonts w:ascii="Arial" w:hAnsi="Arial"/>
                <w:szCs w:val="24"/>
              </w:rPr>
            </w:pPr>
            <w:r w:rsidRPr="00FE3331">
              <w:rPr>
                <w:rFonts w:ascii="Arial" w:hAnsi="Arial"/>
                <w:szCs w:val="24"/>
              </w:rPr>
              <w:t>Action taken by Adult Safeguarding Champion</w:t>
            </w:r>
          </w:p>
        </w:tc>
      </w:tr>
      <w:tr w:rsidR="00BB5D54" w:rsidRPr="00FE3331" w14:paraId="5FA8A343" w14:textId="77777777" w:rsidTr="00036B76">
        <w:tc>
          <w:tcPr>
            <w:tcW w:w="8754" w:type="dxa"/>
          </w:tcPr>
          <w:p w14:paraId="69A99EF4" w14:textId="77777777" w:rsidR="00BB5D54" w:rsidRPr="00FE3331" w:rsidRDefault="00BB5D54" w:rsidP="00036B76">
            <w:pPr>
              <w:rPr>
                <w:rFonts w:ascii="Arial" w:hAnsi="Arial"/>
                <w:szCs w:val="24"/>
              </w:rPr>
            </w:pPr>
          </w:p>
          <w:p w14:paraId="2B43F173" w14:textId="77777777" w:rsidR="00BB5D54" w:rsidRPr="00FE3331" w:rsidRDefault="00BB5D54" w:rsidP="00036B76">
            <w:pPr>
              <w:rPr>
                <w:rFonts w:ascii="Arial" w:hAnsi="Arial"/>
                <w:szCs w:val="24"/>
              </w:rPr>
            </w:pPr>
          </w:p>
          <w:p w14:paraId="68929773" w14:textId="77777777" w:rsidR="00BB5D54" w:rsidRPr="00FE3331" w:rsidRDefault="00BB5D54" w:rsidP="00036B76">
            <w:pPr>
              <w:rPr>
                <w:rFonts w:ascii="Arial" w:hAnsi="Arial"/>
                <w:szCs w:val="24"/>
              </w:rPr>
            </w:pPr>
          </w:p>
          <w:p w14:paraId="5AC90C57" w14:textId="77777777" w:rsidR="00BB5D54" w:rsidRPr="00FE3331" w:rsidRDefault="00BB5D54" w:rsidP="00036B76">
            <w:pPr>
              <w:rPr>
                <w:rFonts w:ascii="Arial" w:hAnsi="Arial"/>
                <w:szCs w:val="24"/>
              </w:rPr>
            </w:pPr>
          </w:p>
          <w:p w14:paraId="6DEB3F38" w14:textId="77777777" w:rsidR="00BB5D54" w:rsidRPr="00FE3331" w:rsidRDefault="00BB5D54" w:rsidP="00036B76">
            <w:pPr>
              <w:rPr>
                <w:rFonts w:ascii="Arial" w:hAnsi="Arial"/>
                <w:szCs w:val="24"/>
              </w:rPr>
            </w:pPr>
          </w:p>
          <w:p w14:paraId="74E52A79" w14:textId="77777777" w:rsidR="00BB5D54" w:rsidRPr="00FE3331" w:rsidRDefault="00BB5D54" w:rsidP="00036B76">
            <w:pPr>
              <w:rPr>
                <w:rFonts w:ascii="Arial" w:hAnsi="Arial"/>
                <w:szCs w:val="24"/>
              </w:rPr>
            </w:pPr>
          </w:p>
          <w:p w14:paraId="169B49CA" w14:textId="77777777" w:rsidR="00BB5D54" w:rsidRPr="00FE3331" w:rsidRDefault="00BB5D54" w:rsidP="00036B76">
            <w:pPr>
              <w:rPr>
                <w:rFonts w:ascii="Arial" w:hAnsi="Arial"/>
                <w:szCs w:val="24"/>
              </w:rPr>
            </w:pPr>
          </w:p>
          <w:p w14:paraId="5E6A782A" w14:textId="77777777" w:rsidR="00BB5D54" w:rsidRPr="00FE3331" w:rsidRDefault="00BB5D54" w:rsidP="00036B76">
            <w:pPr>
              <w:rPr>
                <w:rFonts w:ascii="Arial" w:hAnsi="Arial"/>
                <w:szCs w:val="24"/>
              </w:rPr>
            </w:pPr>
          </w:p>
          <w:p w14:paraId="3590BC6C" w14:textId="77777777" w:rsidR="00BB5D54" w:rsidRPr="00FE3331" w:rsidRDefault="00BB5D54" w:rsidP="00036B76">
            <w:pPr>
              <w:rPr>
                <w:rFonts w:ascii="Arial" w:hAnsi="Arial"/>
                <w:szCs w:val="24"/>
              </w:rPr>
            </w:pPr>
          </w:p>
          <w:p w14:paraId="0C995AEC" w14:textId="77777777" w:rsidR="00BB5D54" w:rsidRPr="00FE3331" w:rsidRDefault="00BB5D54" w:rsidP="00036B76">
            <w:pPr>
              <w:rPr>
                <w:rFonts w:ascii="Arial" w:hAnsi="Arial"/>
                <w:szCs w:val="24"/>
              </w:rPr>
            </w:pPr>
          </w:p>
          <w:p w14:paraId="7241C17C" w14:textId="77777777" w:rsidR="00BB5D54" w:rsidRPr="00FE3331" w:rsidRDefault="00BB5D54" w:rsidP="00036B76">
            <w:pPr>
              <w:rPr>
                <w:rFonts w:ascii="Arial" w:hAnsi="Arial"/>
                <w:szCs w:val="24"/>
              </w:rPr>
            </w:pPr>
          </w:p>
        </w:tc>
      </w:tr>
      <w:tr w:rsidR="00BB5D54" w:rsidRPr="00FE3331" w14:paraId="13A1E6DD" w14:textId="77777777" w:rsidTr="00036B76">
        <w:tc>
          <w:tcPr>
            <w:tcW w:w="8754" w:type="dxa"/>
          </w:tcPr>
          <w:p w14:paraId="638C2CDC" w14:textId="77777777" w:rsidR="00BB5D54" w:rsidRPr="00FE3331" w:rsidRDefault="00BB5D54" w:rsidP="00036B76">
            <w:pPr>
              <w:rPr>
                <w:rFonts w:ascii="Arial" w:hAnsi="Arial"/>
                <w:szCs w:val="24"/>
              </w:rPr>
            </w:pPr>
            <w:r w:rsidRPr="00FE3331">
              <w:rPr>
                <w:rFonts w:ascii="Arial" w:hAnsi="Arial"/>
                <w:szCs w:val="24"/>
              </w:rPr>
              <w:t>Signed:                                                                        Date:</w:t>
            </w:r>
          </w:p>
        </w:tc>
      </w:tr>
      <w:bookmarkEnd w:id="1"/>
    </w:tbl>
    <w:p w14:paraId="45227830" w14:textId="77777777" w:rsidR="00BB5D54" w:rsidRPr="00FE3331" w:rsidRDefault="00BB5D54" w:rsidP="00BB5D54">
      <w:pPr>
        <w:rPr>
          <w:rFonts w:ascii="Arial" w:hAnsi="Arial"/>
        </w:rPr>
      </w:pPr>
    </w:p>
    <w:p w14:paraId="5669A35A" w14:textId="77777777" w:rsidR="00BB5D54" w:rsidRPr="00FE3331" w:rsidRDefault="00BB5D54" w:rsidP="00BB5D54">
      <w:pPr>
        <w:rPr>
          <w:rFonts w:ascii="Arial" w:hAnsi="Arial"/>
        </w:rPr>
      </w:pPr>
    </w:p>
    <w:p w14:paraId="2A0C2FBD" w14:textId="77777777" w:rsidR="00BB5D54" w:rsidRDefault="00BB5D54">
      <w:pPr>
        <w:spacing w:after="160" w:line="278" w:lineRule="auto"/>
        <w:rPr>
          <w:rFonts w:ascii="Arial" w:eastAsiaTheme="minorHAnsi" w:hAnsi="Arial" w:cs="Arial"/>
          <w:b/>
          <w:bCs/>
          <w:szCs w:val="24"/>
          <w:lang w:val="en-GB"/>
        </w:rPr>
      </w:pPr>
      <w:r>
        <w:rPr>
          <w:rFonts w:ascii="Arial" w:eastAsiaTheme="minorHAnsi" w:hAnsi="Arial" w:cs="Arial"/>
          <w:b/>
          <w:bCs/>
          <w:szCs w:val="24"/>
          <w:lang w:val="en-GB"/>
        </w:rPr>
        <w:br w:type="page"/>
      </w:r>
    </w:p>
    <w:p w14:paraId="2DAC8C56" w14:textId="4C31B57C" w:rsidR="00BB5D54" w:rsidRPr="00FE3331" w:rsidRDefault="00BB5D54" w:rsidP="00BB5D54">
      <w:pPr>
        <w:autoSpaceDE w:val="0"/>
        <w:autoSpaceDN w:val="0"/>
        <w:adjustRightInd w:val="0"/>
        <w:jc w:val="right"/>
        <w:rPr>
          <w:rFonts w:ascii="Arial" w:eastAsiaTheme="minorHAnsi" w:hAnsi="Arial" w:cs="Arial"/>
          <w:b/>
          <w:bCs/>
          <w:szCs w:val="24"/>
          <w:lang w:val="en-GB"/>
        </w:rPr>
      </w:pPr>
      <w:r w:rsidRPr="00FE3331">
        <w:rPr>
          <w:rFonts w:ascii="Arial" w:eastAsiaTheme="minorHAnsi" w:hAnsi="Arial" w:cs="Arial"/>
          <w:b/>
          <w:bCs/>
          <w:szCs w:val="24"/>
          <w:lang w:val="en-GB"/>
        </w:rPr>
        <w:lastRenderedPageBreak/>
        <w:t>Appendix D</w:t>
      </w:r>
    </w:p>
    <w:p w14:paraId="4F909483"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789E3430" w14:textId="77777777" w:rsidR="00BB5D54" w:rsidRPr="00FE3331" w:rsidRDefault="00BB5D54" w:rsidP="00BB5D54">
      <w:pPr>
        <w:autoSpaceDE w:val="0"/>
        <w:autoSpaceDN w:val="0"/>
        <w:adjustRightInd w:val="0"/>
        <w:rPr>
          <w:rFonts w:ascii="Arial" w:eastAsiaTheme="minorHAnsi" w:hAnsi="Arial" w:cs="Arial"/>
          <w:b/>
          <w:bCs/>
          <w:szCs w:val="24"/>
          <w:lang w:val="en-GB"/>
        </w:rPr>
      </w:pPr>
    </w:p>
    <w:p w14:paraId="68450408" w14:textId="77777777" w:rsidR="00BB5D54" w:rsidRPr="00FE3331" w:rsidRDefault="00BB5D54" w:rsidP="00BB5D54">
      <w:pPr>
        <w:autoSpaceDE w:val="0"/>
        <w:autoSpaceDN w:val="0"/>
        <w:adjustRightInd w:val="0"/>
        <w:rPr>
          <w:rFonts w:ascii="Arial" w:eastAsiaTheme="minorHAnsi" w:hAnsi="Arial" w:cs="Arial"/>
          <w:b/>
          <w:bCs/>
          <w:szCs w:val="24"/>
          <w:lang w:val="en-GB"/>
        </w:rPr>
      </w:pPr>
      <w:r w:rsidRPr="00FE3331">
        <w:rPr>
          <w:rFonts w:ascii="Arial" w:eastAsiaTheme="minorHAnsi" w:hAnsi="Arial" w:cs="Arial"/>
          <w:b/>
          <w:bCs/>
          <w:szCs w:val="24"/>
          <w:lang w:val="en-GB"/>
        </w:rPr>
        <w:t>Useful Statutory Bodies Contact</w:t>
      </w:r>
    </w:p>
    <w:p w14:paraId="3AB884A4" w14:textId="77777777" w:rsidR="00BB5D54" w:rsidRPr="00FE3331" w:rsidRDefault="00BB5D54" w:rsidP="00BB5D54">
      <w:pPr>
        <w:autoSpaceDE w:val="0"/>
        <w:autoSpaceDN w:val="0"/>
        <w:adjustRightInd w:val="0"/>
        <w:spacing w:line="360" w:lineRule="auto"/>
        <w:rPr>
          <w:rFonts w:ascii="HelveticaNeue-LightCond" w:eastAsiaTheme="minorHAnsi" w:hAnsi="HelveticaNeue-LightCond" w:cs="HelveticaNeue-LightCond"/>
          <w:szCs w:val="24"/>
          <w:lang w:val="en-GB"/>
        </w:rPr>
      </w:pPr>
    </w:p>
    <w:p w14:paraId="53C56A55"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Department of Health </w:t>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t>www.health-ni.gov.uk</w:t>
      </w:r>
    </w:p>
    <w:p w14:paraId="578D2827"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Health &amp; Social Care Board </w:t>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t>www.hscboard.hscni.net</w:t>
      </w:r>
    </w:p>
    <w:p w14:paraId="5D4A41DF"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Public Health Agency </w:t>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t>www.publichealth.hscni.net</w:t>
      </w:r>
    </w:p>
    <w:p w14:paraId="04CE02D3"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Health &amp; Social Care Trusts </w:t>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t>www.belfasttrust.hscni.net</w:t>
      </w:r>
    </w:p>
    <w:p w14:paraId="6E4F00F6" w14:textId="77777777" w:rsidR="00BB5D54" w:rsidRPr="00FE3331" w:rsidRDefault="00BB5D54" w:rsidP="00BB5D54">
      <w:pPr>
        <w:autoSpaceDE w:val="0"/>
        <w:autoSpaceDN w:val="0"/>
        <w:adjustRightInd w:val="0"/>
        <w:spacing w:line="360" w:lineRule="auto"/>
        <w:ind w:left="4320" w:firstLine="720"/>
        <w:rPr>
          <w:rFonts w:ascii="Arial" w:eastAsiaTheme="minorHAnsi" w:hAnsi="Arial" w:cs="Arial"/>
          <w:szCs w:val="24"/>
          <w:lang w:val="en-GB"/>
        </w:rPr>
      </w:pPr>
      <w:r w:rsidRPr="00FE3331">
        <w:rPr>
          <w:rFonts w:ascii="Arial" w:eastAsiaTheme="minorHAnsi" w:hAnsi="Arial" w:cs="Arial"/>
          <w:szCs w:val="24"/>
          <w:lang w:val="en-GB"/>
        </w:rPr>
        <w:t>www.northerntrust.hscni.net</w:t>
      </w:r>
    </w:p>
    <w:p w14:paraId="67E4D2ED" w14:textId="77777777" w:rsidR="00BB5D54" w:rsidRPr="00FE3331" w:rsidRDefault="00BB5D54" w:rsidP="00BB5D54">
      <w:pPr>
        <w:autoSpaceDE w:val="0"/>
        <w:autoSpaceDN w:val="0"/>
        <w:adjustRightInd w:val="0"/>
        <w:spacing w:line="360" w:lineRule="auto"/>
        <w:ind w:left="4320" w:firstLine="720"/>
        <w:rPr>
          <w:rFonts w:ascii="Arial" w:eastAsiaTheme="minorHAnsi" w:hAnsi="Arial" w:cs="Arial"/>
          <w:szCs w:val="24"/>
          <w:lang w:val="en-GB"/>
        </w:rPr>
      </w:pPr>
      <w:r w:rsidRPr="00FE3331">
        <w:rPr>
          <w:rFonts w:ascii="Arial" w:eastAsiaTheme="minorHAnsi" w:hAnsi="Arial" w:cs="Arial"/>
          <w:szCs w:val="24"/>
          <w:lang w:val="en-GB"/>
        </w:rPr>
        <w:t>www.setrust.hscni.net</w:t>
      </w:r>
    </w:p>
    <w:p w14:paraId="507CCE26" w14:textId="77777777" w:rsidR="00BB5D54" w:rsidRPr="00FE3331" w:rsidRDefault="00BB5D54" w:rsidP="00BB5D54">
      <w:pPr>
        <w:autoSpaceDE w:val="0"/>
        <w:autoSpaceDN w:val="0"/>
        <w:adjustRightInd w:val="0"/>
        <w:spacing w:line="360" w:lineRule="auto"/>
        <w:ind w:left="4320" w:firstLine="720"/>
        <w:rPr>
          <w:rFonts w:ascii="Arial" w:eastAsiaTheme="minorHAnsi" w:hAnsi="Arial" w:cs="Arial"/>
          <w:szCs w:val="24"/>
          <w:lang w:val="en-GB"/>
        </w:rPr>
      </w:pPr>
      <w:r w:rsidRPr="00FE3331">
        <w:rPr>
          <w:rFonts w:ascii="Arial" w:eastAsiaTheme="minorHAnsi" w:hAnsi="Arial" w:cs="Arial"/>
          <w:szCs w:val="24"/>
          <w:lang w:val="en-GB"/>
        </w:rPr>
        <w:t>www.southerntrust.hscni.net</w:t>
      </w:r>
    </w:p>
    <w:p w14:paraId="5EFD71E7" w14:textId="77777777" w:rsidR="00BB5D54" w:rsidRPr="00FE3331" w:rsidRDefault="00BB5D54" w:rsidP="00BB5D54">
      <w:pPr>
        <w:autoSpaceDE w:val="0"/>
        <w:autoSpaceDN w:val="0"/>
        <w:adjustRightInd w:val="0"/>
        <w:spacing w:line="360" w:lineRule="auto"/>
        <w:ind w:left="4320" w:firstLine="720"/>
        <w:rPr>
          <w:rFonts w:ascii="Arial" w:eastAsiaTheme="minorHAnsi" w:hAnsi="Arial" w:cs="Arial"/>
          <w:szCs w:val="24"/>
          <w:lang w:val="en-GB"/>
        </w:rPr>
      </w:pPr>
      <w:r w:rsidRPr="00FE3331">
        <w:rPr>
          <w:rFonts w:ascii="Arial" w:eastAsiaTheme="minorHAnsi" w:hAnsi="Arial" w:cs="Arial"/>
          <w:szCs w:val="24"/>
          <w:lang w:val="en-GB"/>
        </w:rPr>
        <w:t>www.westerntrust.hscni.net</w:t>
      </w:r>
    </w:p>
    <w:p w14:paraId="3C078C8D"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Patient and Client Council </w:t>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t>www.patientclientcouncil.hscni.net</w:t>
      </w:r>
    </w:p>
    <w:p w14:paraId="08A7CAB4"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Health &amp; Safety Executive </w:t>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r>
      <w:r w:rsidRPr="00FE3331">
        <w:rPr>
          <w:rFonts w:ascii="Arial" w:eastAsiaTheme="minorHAnsi" w:hAnsi="Arial" w:cs="Arial"/>
          <w:szCs w:val="24"/>
          <w:lang w:val="en-GB"/>
        </w:rPr>
        <w:tab/>
        <w:t>www.hseni.gov.uk</w:t>
      </w:r>
    </w:p>
    <w:p w14:paraId="281807D3"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Northern Ireland Housing Executive </w:t>
      </w:r>
      <w:r w:rsidRPr="00FE3331">
        <w:rPr>
          <w:rFonts w:ascii="Arial" w:eastAsiaTheme="minorHAnsi" w:hAnsi="Arial" w:cs="Arial"/>
          <w:szCs w:val="24"/>
          <w:lang w:val="en-GB"/>
        </w:rPr>
        <w:tab/>
      </w:r>
      <w:r w:rsidRPr="00FE3331">
        <w:rPr>
          <w:rFonts w:ascii="Arial" w:eastAsiaTheme="minorHAnsi" w:hAnsi="Arial" w:cs="Arial"/>
          <w:szCs w:val="24"/>
          <w:lang w:val="en-GB"/>
        </w:rPr>
        <w:tab/>
        <w:t>www.nihe.gov.uk</w:t>
      </w:r>
    </w:p>
    <w:p w14:paraId="3CF0F87A" w14:textId="77777777" w:rsidR="00BB5D54" w:rsidRPr="00FE3331" w:rsidRDefault="00BB5D54" w:rsidP="00BB5D54">
      <w:pPr>
        <w:autoSpaceDE w:val="0"/>
        <w:autoSpaceDN w:val="0"/>
        <w:adjustRightInd w:val="0"/>
        <w:spacing w:line="360" w:lineRule="auto"/>
        <w:rPr>
          <w:rFonts w:ascii="Arial" w:eastAsiaTheme="minorHAnsi" w:hAnsi="Arial" w:cs="Arial"/>
          <w:szCs w:val="24"/>
          <w:lang w:val="en-GB"/>
        </w:rPr>
      </w:pPr>
      <w:r w:rsidRPr="00FE3331">
        <w:rPr>
          <w:rFonts w:ascii="Arial" w:eastAsiaTheme="minorHAnsi" w:hAnsi="Arial" w:cs="Arial"/>
          <w:szCs w:val="24"/>
          <w:lang w:val="en-GB"/>
        </w:rPr>
        <w:t xml:space="preserve">Regulation and Quality Improvement Authority </w:t>
      </w:r>
      <w:r w:rsidRPr="00FE3331">
        <w:rPr>
          <w:rFonts w:ascii="Arial" w:eastAsiaTheme="minorHAnsi" w:hAnsi="Arial" w:cs="Arial"/>
          <w:szCs w:val="24"/>
          <w:lang w:val="en-GB"/>
        </w:rPr>
        <w:tab/>
        <w:t>www.rqia.org.uk</w:t>
      </w:r>
    </w:p>
    <w:p w14:paraId="03793D76" w14:textId="77777777" w:rsidR="00BB5D54" w:rsidRPr="00FE3331" w:rsidRDefault="00BB5D54" w:rsidP="00BB5D54">
      <w:pPr>
        <w:spacing w:line="360" w:lineRule="auto"/>
        <w:rPr>
          <w:rFonts w:ascii="Arial" w:hAnsi="Arial" w:cs="Arial"/>
          <w:szCs w:val="24"/>
        </w:rPr>
      </w:pPr>
      <w:r w:rsidRPr="00FE3331">
        <w:rPr>
          <w:rFonts w:ascii="Arial" w:eastAsiaTheme="minorHAnsi" w:hAnsi="Arial" w:cs="Arial"/>
          <w:szCs w:val="24"/>
          <w:lang w:val="en-GB"/>
        </w:rPr>
        <w:t xml:space="preserve">Police Service of Northern Ireland </w:t>
      </w:r>
      <w:r w:rsidRPr="00FE3331">
        <w:rPr>
          <w:rFonts w:ascii="Arial" w:eastAsiaTheme="minorHAnsi" w:hAnsi="Arial" w:cs="Arial"/>
          <w:szCs w:val="24"/>
          <w:lang w:val="en-GB"/>
        </w:rPr>
        <w:tab/>
      </w:r>
      <w:r w:rsidRPr="00FE3331">
        <w:rPr>
          <w:rFonts w:ascii="Arial" w:eastAsiaTheme="minorHAnsi" w:hAnsi="Arial" w:cs="Arial"/>
          <w:szCs w:val="24"/>
          <w:lang w:val="en-GB"/>
        </w:rPr>
        <w:tab/>
        <w:t>www.psni.police.uk</w:t>
      </w:r>
    </w:p>
    <w:p w14:paraId="5D3782E0" w14:textId="77777777" w:rsidR="00BB5D54" w:rsidRPr="00FE3331" w:rsidRDefault="00BB5D54" w:rsidP="00BB5D54">
      <w:pPr>
        <w:rPr>
          <w:rFonts w:ascii="Arial" w:hAnsi="Arial"/>
          <w:szCs w:val="24"/>
        </w:rPr>
      </w:pPr>
    </w:p>
    <w:p w14:paraId="35A4AF41" w14:textId="77777777" w:rsidR="00BB5D54" w:rsidRPr="00FE3331" w:rsidRDefault="00BB5D54" w:rsidP="00BB5D54">
      <w:pPr>
        <w:spacing w:after="160" w:line="259" w:lineRule="auto"/>
        <w:rPr>
          <w:rFonts w:ascii="Arial" w:hAnsi="Arial"/>
          <w:szCs w:val="24"/>
        </w:rPr>
      </w:pPr>
      <w:r w:rsidRPr="00FE3331">
        <w:rPr>
          <w:rFonts w:ascii="Arial" w:hAnsi="Arial"/>
          <w:szCs w:val="24"/>
        </w:rPr>
        <w:br w:type="page"/>
      </w:r>
    </w:p>
    <w:p w14:paraId="09E42F54" w14:textId="77777777" w:rsidR="00BB5D54" w:rsidRPr="00FE3331" w:rsidRDefault="00BB5D54" w:rsidP="00BB5D54">
      <w:pPr>
        <w:pStyle w:val="NoSpacing"/>
        <w:jc w:val="right"/>
        <w:rPr>
          <w:rFonts w:ascii="Arial" w:hAnsi="Arial" w:cs="Arial"/>
          <w:b/>
          <w:bCs/>
          <w:sz w:val="24"/>
          <w:szCs w:val="24"/>
        </w:rPr>
      </w:pPr>
      <w:r w:rsidRPr="00FE3331">
        <w:rPr>
          <w:rFonts w:ascii="Arial" w:hAnsi="Arial" w:cs="Arial"/>
          <w:b/>
          <w:bCs/>
          <w:sz w:val="24"/>
          <w:szCs w:val="24"/>
        </w:rPr>
        <w:lastRenderedPageBreak/>
        <w:t>Appendix E</w:t>
      </w:r>
    </w:p>
    <w:p w14:paraId="11F84D69" w14:textId="77777777" w:rsidR="00BB5D54" w:rsidRPr="00FE3331" w:rsidRDefault="00BB5D54" w:rsidP="00BB5D54">
      <w:pPr>
        <w:pStyle w:val="NoSpacing"/>
        <w:rPr>
          <w:rFonts w:ascii="Arial" w:hAnsi="Arial" w:cs="Arial"/>
          <w:b/>
          <w:bCs/>
          <w:sz w:val="24"/>
          <w:szCs w:val="24"/>
        </w:rPr>
      </w:pPr>
      <w:r w:rsidRPr="00FE3331">
        <w:rPr>
          <w:rFonts w:ascii="Arial" w:hAnsi="Arial" w:cs="Arial"/>
          <w:b/>
          <w:bCs/>
          <w:sz w:val="24"/>
          <w:szCs w:val="24"/>
        </w:rPr>
        <w:t xml:space="preserve">Photography/ Video Policy </w:t>
      </w:r>
    </w:p>
    <w:p w14:paraId="7DBE68D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0CC90D0D"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It is recognised that Engage with Age will wish to have a visual record of its activities </w:t>
      </w:r>
      <w:proofErr w:type="gramStart"/>
      <w:r w:rsidRPr="00FE3331">
        <w:rPr>
          <w:rFonts w:ascii="Arial" w:hAnsi="Arial" w:cs="Arial"/>
          <w:sz w:val="24"/>
          <w:szCs w:val="24"/>
        </w:rPr>
        <w:t>and also</w:t>
      </w:r>
      <w:proofErr w:type="gramEnd"/>
      <w:r w:rsidRPr="00FE3331">
        <w:rPr>
          <w:rFonts w:ascii="Arial" w:hAnsi="Arial" w:cs="Arial"/>
          <w:sz w:val="24"/>
          <w:szCs w:val="24"/>
        </w:rPr>
        <w:t xml:space="preserve"> use photographs/ videos for promotional purposes </w:t>
      </w:r>
      <w:proofErr w:type="gramStart"/>
      <w:r w:rsidRPr="00FE3331">
        <w:rPr>
          <w:rFonts w:ascii="Arial" w:hAnsi="Arial" w:cs="Arial"/>
          <w:sz w:val="24"/>
          <w:szCs w:val="24"/>
        </w:rPr>
        <w:t>and also</w:t>
      </w:r>
      <w:proofErr w:type="gramEnd"/>
      <w:r w:rsidRPr="00FE3331">
        <w:rPr>
          <w:rFonts w:ascii="Arial" w:hAnsi="Arial" w:cs="Arial"/>
          <w:sz w:val="24"/>
          <w:szCs w:val="24"/>
        </w:rPr>
        <w:t xml:space="preserve"> for submission to third parties (funders etc). When taking photographs or videos, staff, volunteers, trustees/ directors, and users should </w:t>
      </w:r>
      <w:proofErr w:type="gramStart"/>
      <w:r w:rsidRPr="00FE3331">
        <w:rPr>
          <w:rFonts w:ascii="Arial" w:hAnsi="Arial" w:cs="Arial"/>
          <w:sz w:val="24"/>
          <w:szCs w:val="24"/>
        </w:rPr>
        <w:t>at all times</w:t>
      </w:r>
      <w:proofErr w:type="gramEnd"/>
      <w:r w:rsidRPr="00FE3331">
        <w:rPr>
          <w:rFonts w:ascii="Arial" w:hAnsi="Arial" w:cs="Arial"/>
          <w:sz w:val="24"/>
          <w:szCs w:val="24"/>
        </w:rPr>
        <w:t xml:space="preserve"> apply the principles of dignity and respect. </w:t>
      </w:r>
    </w:p>
    <w:p w14:paraId="1806527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45964F2F"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The following must be </w:t>
      </w:r>
      <w:proofErr w:type="gramStart"/>
      <w:r w:rsidRPr="00FE3331">
        <w:rPr>
          <w:rFonts w:ascii="Arial" w:hAnsi="Arial" w:cs="Arial"/>
          <w:sz w:val="24"/>
          <w:szCs w:val="24"/>
        </w:rPr>
        <w:t>taken into account</w:t>
      </w:r>
      <w:proofErr w:type="gramEnd"/>
      <w:r w:rsidRPr="00FE3331">
        <w:rPr>
          <w:rFonts w:ascii="Arial" w:hAnsi="Arial" w:cs="Arial"/>
          <w:sz w:val="24"/>
          <w:szCs w:val="24"/>
        </w:rPr>
        <w:t xml:space="preserve">: </w:t>
      </w:r>
    </w:p>
    <w:p w14:paraId="3268A18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7308AD20" w14:textId="77777777" w:rsidR="00BB5D54" w:rsidRPr="00FE3331" w:rsidRDefault="00BB5D54" w:rsidP="00BB5D54">
      <w:pPr>
        <w:pStyle w:val="NoSpacing"/>
        <w:numPr>
          <w:ilvl w:val="0"/>
          <w:numId w:val="57"/>
        </w:numPr>
        <w:rPr>
          <w:rFonts w:ascii="Arial" w:hAnsi="Arial" w:cs="Arial"/>
          <w:sz w:val="24"/>
          <w:szCs w:val="24"/>
        </w:rPr>
      </w:pPr>
      <w:r w:rsidRPr="00FE3331">
        <w:rPr>
          <w:rFonts w:ascii="Arial" w:hAnsi="Arial" w:cs="Arial"/>
          <w:sz w:val="24"/>
          <w:szCs w:val="24"/>
        </w:rPr>
        <w:t>At any event where photographs/ video may be taken, Engage with Age’s Event Photography/ video Notice must be displayed.  Engage with Age has decided that no individual permission is required for group photographs with five or more people, such as large group scenes.</w:t>
      </w:r>
    </w:p>
    <w:p w14:paraId="2EE6879B" w14:textId="77777777" w:rsidR="00BB5D54" w:rsidRPr="00FE3331" w:rsidRDefault="00BB5D54" w:rsidP="00BB5D54">
      <w:pPr>
        <w:pStyle w:val="NoSpacing"/>
        <w:rPr>
          <w:rFonts w:ascii="Arial" w:hAnsi="Arial" w:cs="Arial"/>
          <w:sz w:val="24"/>
          <w:szCs w:val="24"/>
        </w:rPr>
      </w:pPr>
    </w:p>
    <w:p w14:paraId="5CED1D33"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Consent must be sought for group photographs/video recordings of four people or fewer using Engage with Age’s Photography Permission Form and this must be given to the Operations Manager for storing as a record of permission.</w:t>
      </w:r>
    </w:p>
    <w:p w14:paraId="0F8609D8" w14:textId="77777777" w:rsidR="00BB5D54" w:rsidRPr="00FE3331" w:rsidRDefault="00BB5D54" w:rsidP="00BB5D54">
      <w:pPr>
        <w:pStyle w:val="NoSpacing"/>
        <w:ind w:left="60"/>
        <w:rPr>
          <w:rFonts w:ascii="Arial" w:hAnsi="Arial" w:cs="Arial"/>
          <w:sz w:val="24"/>
          <w:szCs w:val="24"/>
        </w:rPr>
      </w:pPr>
    </w:p>
    <w:p w14:paraId="24344E8E"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A person’s permission should be maintained to use their image.  Any person may subsequently retract permission to use their image.</w:t>
      </w:r>
    </w:p>
    <w:p w14:paraId="05B66213" w14:textId="77777777" w:rsidR="00BB5D54" w:rsidRPr="00FE3331" w:rsidRDefault="00BB5D54" w:rsidP="00BB5D54">
      <w:pPr>
        <w:pStyle w:val="NoSpacing"/>
        <w:ind w:left="60"/>
        <w:rPr>
          <w:rFonts w:ascii="Arial" w:hAnsi="Arial" w:cs="Arial"/>
          <w:sz w:val="24"/>
          <w:szCs w:val="24"/>
        </w:rPr>
      </w:pPr>
    </w:p>
    <w:p w14:paraId="40DD2721"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 xml:space="preserve">Where possible, staff will avoid using older person’s names in photograph captions, and only when express permission has been given to give names. Where names of older people are published along with photographs/video recordings, their picture will not be used in a way that would allow anyone to associate that picture with a name. </w:t>
      </w:r>
    </w:p>
    <w:p w14:paraId="7F32E79D" w14:textId="77777777" w:rsidR="00BB5D54" w:rsidRPr="00FE3331" w:rsidRDefault="00BB5D54" w:rsidP="00BB5D54">
      <w:pPr>
        <w:pStyle w:val="NoSpacing"/>
        <w:ind w:left="60"/>
        <w:rPr>
          <w:rFonts w:ascii="Arial" w:hAnsi="Arial" w:cs="Arial"/>
          <w:sz w:val="24"/>
          <w:szCs w:val="24"/>
        </w:rPr>
      </w:pPr>
    </w:p>
    <w:p w14:paraId="5EEC6EF0"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 xml:space="preserve">Photographs/ images/ videos should not be stored on any staff members/ </w:t>
      </w:r>
      <w:proofErr w:type="gramStart"/>
      <w:r w:rsidRPr="00FE3331">
        <w:rPr>
          <w:rFonts w:ascii="Arial" w:hAnsi="Arial" w:cs="Arial"/>
          <w:sz w:val="24"/>
          <w:szCs w:val="24"/>
        </w:rPr>
        <w:t>volunteers</w:t>
      </w:r>
      <w:proofErr w:type="gramEnd"/>
      <w:r w:rsidRPr="00FE3331">
        <w:rPr>
          <w:rFonts w:ascii="Arial" w:hAnsi="Arial" w:cs="Arial"/>
          <w:sz w:val="24"/>
          <w:szCs w:val="24"/>
        </w:rPr>
        <w:t xml:space="preserve"> personal computer/phone etc. </w:t>
      </w:r>
    </w:p>
    <w:p w14:paraId="2F68E599" w14:textId="77777777" w:rsidR="00BB5D54" w:rsidRPr="00FE3331" w:rsidRDefault="00BB5D54" w:rsidP="00BB5D54">
      <w:pPr>
        <w:pStyle w:val="NoSpacing"/>
        <w:ind w:left="60"/>
        <w:rPr>
          <w:rFonts w:ascii="Arial" w:hAnsi="Arial" w:cs="Arial"/>
          <w:sz w:val="24"/>
          <w:szCs w:val="24"/>
        </w:rPr>
      </w:pPr>
    </w:p>
    <w:p w14:paraId="663CF473"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 xml:space="preserve">Photographs or videos should never be taken of older people in what could be perceived as compromising situations, </w:t>
      </w:r>
      <w:proofErr w:type="spellStart"/>
      <w:r w:rsidRPr="00FE3331">
        <w:rPr>
          <w:rFonts w:ascii="Arial" w:hAnsi="Arial" w:cs="Arial"/>
          <w:sz w:val="24"/>
          <w:szCs w:val="24"/>
        </w:rPr>
        <w:t>eg</w:t>
      </w:r>
      <w:proofErr w:type="spellEnd"/>
      <w:r w:rsidRPr="00FE3331">
        <w:rPr>
          <w:rFonts w:ascii="Arial" w:hAnsi="Arial" w:cs="Arial"/>
          <w:sz w:val="24"/>
          <w:szCs w:val="24"/>
        </w:rPr>
        <w:t xml:space="preserve">, in swimming pools, or nightwear on residentials. </w:t>
      </w:r>
    </w:p>
    <w:p w14:paraId="4B7ABFC3" w14:textId="77777777" w:rsidR="00BB5D54" w:rsidRPr="00FE3331" w:rsidRDefault="00BB5D54" w:rsidP="00BB5D54">
      <w:pPr>
        <w:pStyle w:val="NoSpacing"/>
        <w:ind w:left="60"/>
        <w:rPr>
          <w:rFonts w:ascii="Arial" w:hAnsi="Arial" w:cs="Arial"/>
          <w:sz w:val="24"/>
          <w:szCs w:val="24"/>
        </w:rPr>
      </w:pPr>
    </w:p>
    <w:p w14:paraId="3F1B697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In respect of professional photographers/ camera people, or the media who are invited to an event:</w:t>
      </w:r>
    </w:p>
    <w:p w14:paraId="19A9DAF7" w14:textId="77777777" w:rsidR="00BB5D54" w:rsidRPr="00FE3331" w:rsidRDefault="00BB5D54" w:rsidP="00BB5D54">
      <w:pPr>
        <w:pStyle w:val="NoSpacing"/>
        <w:ind w:left="60"/>
        <w:rPr>
          <w:rFonts w:ascii="Arial" w:hAnsi="Arial" w:cs="Arial"/>
          <w:sz w:val="24"/>
          <w:szCs w:val="24"/>
        </w:rPr>
      </w:pPr>
    </w:p>
    <w:p w14:paraId="2441FC51"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 xml:space="preserve">They will be provided with a copy of this policy. </w:t>
      </w:r>
    </w:p>
    <w:p w14:paraId="127966F3" w14:textId="77777777" w:rsidR="00BB5D54" w:rsidRPr="00FE3331" w:rsidRDefault="00BB5D54" w:rsidP="00BB5D54">
      <w:pPr>
        <w:pStyle w:val="NoSpacing"/>
        <w:ind w:left="60"/>
        <w:rPr>
          <w:rFonts w:ascii="Arial" w:hAnsi="Arial" w:cs="Arial"/>
          <w:sz w:val="24"/>
          <w:szCs w:val="24"/>
        </w:rPr>
      </w:pPr>
    </w:p>
    <w:p w14:paraId="566F429B" w14:textId="77777777" w:rsidR="00BB5D54" w:rsidRPr="00FE3331" w:rsidRDefault="00BB5D54" w:rsidP="00BB5D54">
      <w:pPr>
        <w:pStyle w:val="NoSpacing"/>
        <w:numPr>
          <w:ilvl w:val="0"/>
          <w:numId w:val="56"/>
        </w:numPr>
        <w:rPr>
          <w:rFonts w:ascii="Arial" w:hAnsi="Arial" w:cs="Arial"/>
          <w:sz w:val="24"/>
          <w:szCs w:val="24"/>
        </w:rPr>
      </w:pPr>
      <w:r w:rsidRPr="00FE3331">
        <w:rPr>
          <w:rFonts w:ascii="Arial" w:hAnsi="Arial" w:cs="Arial"/>
          <w:sz w:val="24"/>
          <w:szCs w:val="24"/>
        </w:rPr>
        <w:t>There will be no unsupervised access to older people.</w:t>
      </w:r>
    </w:p>
    <w:p w14:paraId="055B1558" w14:textId="77777777" w:rsidR="00BB5D54" w:rsidRPr="00FE3331" w:rsidRDefault="00BB5D54" w:rsidP="00BB5D54">
      <w:pPr>
        <w:pStyle w:val="NoSpacing"/>
        <w:ind w:left="60"/>
        <w:rPr>
          <w:rFonts w:ascii="Arial" w:hAnsi="Arial" w:cs="Arial"/>
          <w:sz w:val="24"/>
          <w:szCs w:val="24"/>
        </w:rPr>
      </w:pPr>
    </w:p>
    <w:p w14:paraId="124E8D10"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6A866C36"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41F245CF"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066CE926"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1B390D35"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76BC58C8"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 </w:t>
      </w:r>
    </w:p>
    <w:p w14:paraId="32A6E924" w14:textId="77777777" w:rsidR="00BB5D54" w:rsidRPr="00FE3331" w:rsidRDefault="00BB5D54" w:rsidP="00BB5D54">
      <w:pPr>
        <w:pStyle w:val="NoSpacing"/>
        <w:jc w:val="right"/>
        <w:rPr>
          <w:rFonts w:ascii="Arial" w:hAnsi="Arial" w:cs="Arial"/>
          <w:sz w:val="24"/>
          <w:szCs w:val="24"/>
        </w:rPr>
      </w:pPr>
      <w:r w:rsidRPr="00FE3331">
        <w:rPr>
          <w:rFonts w:ascii="Arial" w:hAnsi="Arial" w:cs="Arial"/>
          <w:noProof/>
          <w:sz w:val="24"/>
          <w:szCs w:val="24"/>
          <w:lang w:eastAsia="en-GB"/>
        </w:rPr>
        <w:lastRenderedPageBreak/>
        <w:drawing>
          <wp:inline distT="0" distB="0" distL="0" distR="0" wp14:anchorId="5D3C964A" wp14:editId="785E8F03">
            <wp:extent cx="1443789" cy="685800"/>
            <wp:effectExtent l="0" t="0" r="4445" b="0"/>
            <wp:docPr id="19" name="Picture 19" descr="C:\Users\Eamon\Documents\EQ Management\Tenders\New folder\Engage with 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mon\Documents\EQ Management\Tenders\New folder\Engage with Age 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5909" b="19318"/>
                    <a:stretch/>
                  </pic:blipFill>
                  <pic:spPr bwMode="auto">
                    <a:xfrm>
                      <a:off x="0" y="0"/>
                      <a:ext cx="1443789" cy="685800"/>
                    </a:xfrm>
                    <a:prstGeom prst="rect">
                      <a:avLst/>
                    </a:prstGeom>
                    <a:noFill/>
                    <a:ln>
                      <a:noFill/>
                    </a:ln>
                    <a:extLst>
                      <a:ext uri="{53640926-AAD7-44D8-BBD7-CCE9431645EC}">
                        <a14:shadowObscured xmlns:a14="http://schemas.microsoft.com/office/drawing/2010/main"/>
                      </a:ext>
                    </a:extLst>
                  </pic:spPr>
                </pic:pic>
              </a:graphicData>
            </a:graphic>
          </wp:inline>
        </w:drawing>
      </w:r>
    </w:p>
    <w:p w14:paraId="484AE6EA" w14:textId="77777777" w:rsidR="00BB5D54" w:rsidRPr="00FE3331" w:rsidRDefault="00BB5D54" w:rsidP="00BB5D54">
      <w:pPr>
        <w:pStyle w:val="NoSpacing"/>
        <w:rPr>
          <w:rFonts w:ascii="Arial" w:hAnsi="Arial" w:cs="Arial"/>
          <w:b/>
          <w:sz w:val="36"/>
          <w:szCs w:val="36"/>
        </w:rPr>
      </w:pPr>
      <w:r w:rsidRPr="00FE3331">
        <w:rPr>
          <w:rFonts w:ascii="Arial" w:hAnsi="Arial" w:cs="Arial"/>
          <w:b/>
          <w:sz w:val="36"/>
          <w:szCs w:val="36"/>
        </w:rPr>
        <w:t>PHOTOGRAPHY</w:t>
      </w:r>
      <w:r w:rsidRPr="00FE3331">
        <w:rPr>
          <w:rFonts w:ascii="Arial" w:hAnsi="Arial" w:cs="Arial"/>
          <w:b/>
          <w:bCs/>
          <w:sz w:val="36"/>
          <w:szCs w:val="36"/>
        </w:rPr>
        <w:t>/ VIDEO</w:t>
      </w:r>
      <w:r w:rsidRPr="00FE3331">
        <w:rPr>
          <w:rFonts w:ascii="Arial" w:hAnsi="Arial" w:cs="Arial"/>
          <w:b/>
          <w:sz w:val="36"/>
          <w:szCs w:val="36"/>
        </w:rPr>
        <w:t xml:space="preserve"> PERMISSION FORM</w:t>
      </w:r>
    </w:p>
    <w:p w14:paraId="7C897ADE" w14:textId="77777777" w:rsidR="00BB5D54" w:rsidRPr="00FE3331" w:rsidRDefault="00BB5D54" w:rsidP="00BB5D54">
      <w:pPr>
        <w:pStyle w:val="NoSpacing"/>
        <w:rPr>
          <w:rFonts w:ascii="Arial" w:hAnsi="Arial" w:cs="Arial"/>
          <w:i/>
          <w:iCs/>
          <w:sz w:val="24"/>
          <w:szCs w:val="24"/>
        </w:rPr>
      </w:pPr>
      <w:r w:rsidRPr="00FE3331">
        <w:rPr>
          <w:rFonts w:ascii="Arial" w:hAnsi="Arial" w:cs="Arial"/>
          <w:i/>
          <w:iCs/>
          <w:sz w:val="24"/>
          <w:szCs w:val="24"/>
        </w:rPr>
        <w:t>For use in photographs with 4 or fewer people.</w:t>
      </w:r>
    </w:p>
    <w:p w14:paraId="413B8B03"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Engage with Age seeks your permission to use a photograph/ video of you for the following purposes (tick box):</w:t>
      </w:r>
    </w:p>
    <w:p w14:paraId="2450CF61" w14:textId="77777777" w:rsidR="00BB5D54" w:rsidRPr="00FE3331" w:rsidRDefault="00BB5D54" w:rsidP="00BB5D54">
      <w:pPr>
        <w:pStyle w:val="NoSpacing"/>
        <w:rPr>
          <w:rFonts w:ascii="Arial" w:hAnsi="Arial" w:cs="Arial"/>
          <w:sz w:val="24"/>
          <w:szCs w:val="24"/>
        </w:rPr>
      </w:pPr>
    </w:p>
    <w:p w14:paraId="4B30752F" w14:textId="77777777" w:rsidR="00BB5D54" w:rsidRPr="00FE3331" w:rsidRDefault="00BB5D54" w:rsidP="00BB5D54">
      <w:pPr>
        <w:pStyle w:val="NoSpacing"/>
        <w:rPr>
          <w:rFonts w:ascii="Arial" w:hAnsi="Arial" w:cs="Arial"/>
          <w:sz w:val="24"/>
          <w:szCs w:val="24"/>
        </w:rPr>
      </w:pPr>
      <w:r w:rsidRPr="00FE3331">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5EA16923" wp14:editId="714B5813">
                <wp:simplePos x="0" y="0"/>
                <wp:positionH relativeFrom="column">
                  <wp:posOffset>1981886</wp:posOffset>
                </wp:positionH>
                <wp:positionV relativeFrom="paragraph">
                  <wp:posOffset>9525</wp:posOffset>
                </wp:positionV>
                <wp:extent cx="266700" cy="2667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9C49B" id="Rectangle 7" o:spid="_x0000_s1026" style="position:absolute;margin-left:156.05pt;margin-top:.75pt;width:21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" filled="f" strokecolor="black [3213]" strokeweight="1.5pt"/>
            </w:pict>
          </mc:Fallback>
        </mc:AlternateContent>
      </w:r>
      <w:r w:rsidRPr="00FE3331">
        <w:rPr>
          <w:rFonts w:ascii="Arial" w:hAnsi="Arial" w:cs="Arial"/>
          <w:sz w:val="24"/>
          <w:szCs w:val="24"/>
        </w:rPr>
        <w:t>General purposes</w:t>
      </w:r>
      <w:r w:rsidRPr="00FE3331">
        <w:rPr>
          <w:rFonts w:ascii="Arial" w:hAnsi="Arial" w:cs="Arial"/>
          <w:sz w:val="24"/>
          <w:szCs w:val="24"/>
        </w:rPr>
        <w:tab/>
      </w:r>
      <w:r w:rsidRPr="00FE3331">
        <w:rPr>
          <w:rFonts w:ascii="Arial" w:hAnsi="Arial" w:cs="Arial"/>
          <w:sz w:val="24"/>
          <w:szCs w:val="24"/>
        </w:rPr>
        <w:tab/>
      </w:r>
    </w:p>
    <w:p w14:paraId="1D0C67B7" w14:textId="77777777" w:rsidR="00BB5D54" w:rsidRPr="00FE3331" w:rsidRDefault="00BB5D54" w:rsidP="00BB5D54">
      <w:pPr>
        <w:pStyle w:val="NoSpacing"/>
        <w:rPr>
          <w:rFonts w:ascii="Arial" w:hAnsi="Arial" w:cs="Arial"/>
          <w:sz w:val="24"/>
          <w:szCs w:val="24"/>
        </w:rPr>
      </w:pPr>
      <w:r w:rsidRPr="00FE3331">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727ED479" wp14:editId="06AA24AA">
                <wp:simplePos x="0" y="0"/>
                <wp:positionH relativeFrom="column">
                  <wp:posOffset>1990725</wp:posOffset>
                </wp:positionH>
                <wp:positionV relativeFrom="paragraph">
                  <wp:posOffset>116205</wp:posOffset>
                </wp:positionV>
                <wp:extent cx="2667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3832B" id="Rectangle 13" o:spid="_x0000_s1026" style="position:absolute;margin-left:156.75pt;margin-top:9.15pt;width:21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" filled="f" strokecolor="black [3213]" strokeweight="1.5pt"/>
            </w:pict>
          </mc:Fallback>
        </mc:AlternateContent>
      </w:r>
    </w:p>
    <w:p w14:paraId="7FF39092"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Annual report:</w:t>
      </w:r>
    </w:p>
    <w:p w14:paraId="3DFE40FA" w14:textId="77777777" w:rsidR="00BB5D54" w:rsidRPr="00FE3331" w:rsidRDefault="00BB5D54" w:rsidP="00BB5D54">
      <w:pPr>
        <w:pStyle w:val="NoSpacing"/>
        <w:rPr>
          <w:rFonts w:ascii="Arial" w:hAnsi="Arial" w:cs="Arial"/>
          <w:sz w:val="24"/>
          <w:szCs w:val="24"/>
        </w:rPr>
      </w:pPr>
      <w:r w:rsidRPr="00FE3331">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484D473A" wp14:editId="57B2621F">
                <wp:simplePos x="0" y="0"/>
                <wp:positionH relativeFrom="column">
                  <wp:posOffset>1990725</wp:posOffset>
                </wp:positionH>
                <wp:positionV relativeFrom="paragraph">
                  <wp:posOffset>70485</wp:posOffset>
                </wp:positionV>
                <wp:extent cx="266700" cy="2667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667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5920" id="Rectangle 15" o:spid="_x0000_s1026" style="position:absolute;margin-left:156.75pt;margin-top:5.55pt;width:21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" filled="f" strokecolor="black [3213]" strokeweight="1.5pt"/>
            </w:pict>
          </mc:Fallback>
        </mc:AlternateContent>
      </w:r>
    </w:p>
    <w:p w14:paraId="5E0F8E1C"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Internet</w:t>
      </w:r>
    </w:p>
    <w:p w14:paraId="15CBB977" w14:textId="77777777" w:rsidR="00BB5D54" w:rsidRPr="00FE3331" w:rsidRDefault="00BB5D54" w:rsidP="00BB5D54">
      <w:pPr>
        <w:pStyle w:val="NoSpacing"/>
        <w:rPr>
          <w:rFonts w:ascii="Arial" w:hAnsi="Arial" w:cs="Arial"/>
          <w:sz w:val="24"/>
          <w:szCs w:val="24"/>
        </w:rPr>
      </w:pPr>
      <w:r w:rsidRPr="00FE3331">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716B283C" wp14:editId="36F371FF">
                <wp:simplePos x="0" y="0"/>
                <wp:positionH relativeFrom="column">
                  <wp:posOffset>1996973</wp:posOffset>
                </wp:positionH>
                <wp:positionV relativeFrom="paragraph">
                  <wp:posOffset>91440</wp:posOffset>
                </wp:positionV>
                <wp:extent cx="266700" cy="2667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667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8B9C4" id="Rectangle 16" o:spid="_x0000_s1026" style="position:absolute;margin-left:157.25pt;margin-top:7.2pt;width:2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" filled="f" strokecolor="black [3213]" strokeweight="1.5pt"/>
            </w:pict>
          </mc:Fallback>
        </mc:AlternateContent>
      </w:r>
    </w:p>
    <w:p w14:paraId="4396D648"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Social media</w:t>
      </w:r>
    </w:p>
    <w:p w14:paraId="0CA77003" w14:textId="77777777" w:rsidR="00BB5D54" w:rsidRPr="00FE3331" w:rsidRDefault="00BB5D54" w:rsidP="00BB5D54">
      <w:pPr>
        <w:pStyle w:val="NoSpacing"/>
        <w:rPr>
          <w:rFonts w:ascii="Arial" w:hAnsi="Arial" w:cs="Arial"/>
          <w:sz w:val="24"/>
          <w:szCs w:val="24"/>
        </w:rPr>
      </w:pPr>
      <w:r w:rsidRPr="00FE3331">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34690234" wp14:editId="3B865211">
                <wp:simplePos x="0" y="0"/>
                <wp:positionH relativeFrom="column">
                  <wp:posOffset>2006499</wp:posOffset>
                </wp:positionH>
                <wp:positionV relativeFrom="paragraph">
                  <wp:posOffset>102870</wp:posOffset>
                </wp:positionV>
                <wp:extent cx="266700" cy="2667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667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37AE5" id="Rectangle 17" o:spid="_x0000_s1026" style="position:absolute;margin-left:158pt;margin-top:8.1pt;width:21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" filled="f" strokecolor="black [3213]" strokeweight="1.5pt"/>
            </w:pict>
          </mc:Fallback>
        </mc:AlternateContent>
      </w:r>
    </w:p>
    <w:p w14:paraId="0E80CD2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Printed material</w:t>
      </w:r>
    </w:p>
    <w:p w14:paraId="7E4A1AA4" w14:textId="77777777" w:rsidR="00BB5D54" w:rsidRPr="00FE3331" w:rsidRDefault="00BB5D54" w:rsidP="00BB5D54">
      <w:pPr>
        <w:pStyle w:val="NoSpacing"/>
        <w:rPr>
          <w:rFonts w:ascii="Arial" w:hAnsi="Arial" w:cs="Arial"/>
          <w:sz w:val="24"/>
          <w:szCs w:val="24"/>
        </w:rPr>
      </w:pPr>
      <w:r w:rsidRPr="00FE3331">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2B073377" wp14:editId="4E4E152D">
                <wp:simplePos x="0" y="0"/>
                <wp:positionH relativeFrom="column">
                  <wp:posOffset>2003781</wp:posOffset>
                </wp:positionH>
                <wp:positionV relativeFrom="paragraph">
                  <wp:posOffset>114300</wp:posOffset>
                </wp:positionV>
                <wp:extent cx="266700" cy="2667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667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92FE4" id="Rectangle 18" o:spid="_x0000_s1026" style="position:absolute;margin-left:157.8pt;margin-top:9pt;width:21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" filled="f" strokecolor="black [3213]" strokeweight="1.5pt"/>
            </w:pict>
          </mc:Fallback>
        </mc:AlternateContent>
      </w:r>
    </w:p>
    <w:p w14:paraId="7BECF37F" w14:textId="77777777" w:rsidR="00BB5D54" w:rsidRPr="00FE3331" w:rsidRDefault="00BB5D54" w:rsidP="00BB5D54">
      <w:pPr>
        <w:pStyle w:val="NoSpacing"/>
        <w:rPr>
          <w:rFonts w:ascii="Arial" w:hAnsi="Arial" w:cs="Arial"/>
          <w:sz w:val="24"/>
          <w:szCs w:val="24"/>
        </w:rPr>
      </w:pPr>
      <w:proofErr w:type="gramStart"/>
      <w:r w:rsidRPr="00FE3331">
        <w:rPr>
          <w:rFonts w:ascii="Arial" w:hAnsi="Arial" w:cs="Arial"/>
          <w:sz w:val="24"/>
          <w:szCs w:val="24"/>
        </w:rPr>
        <w:t>All of</w:t>
      </w:r>
      <w:proofErr w:type="gramEnd"/>
      <w:r w:rsidRPr="00FE3331">
        <w:rPr>
          <w:rFonts w:ascii="Arial" w:hAnsi="Arial" w:cs="Arial"/>
          <w:sz w:val="24"/>
          <w:szCs w:val="24"/>
        </w:rPr>
        <w:t xml:space="preserve"> the above</w:t>
      </w:r>
    </w:p>
    <w:p w14:paraId="4C463AF5" w14:textId="77777777" w:rsidR="00BB5D54" w:rsidRPr="00FE3331" w:rsidRDefault="00BB5D54" w:rsidP="00BB5D54">
      <w:pPr>
        <w:pStyle w:val="NoSpacing"/>
        <w:rPr>
          <w:rFonts w:ascii="Arial" w:hAnsi="Arial" w:cs="Arial"/>
          <w:sz w:val="24"/>
          <w:szCs w:val="24"/>
        </w:rPr>
      </w:pPr>
    </w:p>
    <w:p w14:paraId="3D50B188" w14:textId="77777777" w:rsidR="00BB5D54" w:rsidRPr="00FE3331" w:rsidRDefault="00BB5D54" w:rsidP="00BB5D54">
      <w:pPr>
        <w:pStyle w:val="NoSpacing"/>
        <w:rPr>
          <w:rFonts w:ascii="Arial" w:hAnsi="Arial" w:cs="Arial"/>
          <w:sz w:val="24"/>
          <w:szCs w:val="24"/>
        </w:rPr>
      </w:pPr>
    </w:p>
    <w:p w14:paraId="5BB770CB"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Name of event:</w:t>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276EF30A" w14:textId="77777777" w:rsidR="00BB5D54" w:rsidRPr="00FE3331" w:rsidRDefault="00BB5D54" w:rsidP="00BB5D54">
      <w:pPr>
        <w:pStyle w:val="NoSpacing"/>
        <w:rPr>
          <w:rFonts w:ascii="Arial" w:hAnsi="Arial" w:cs="Arial"/>
          <w:sz w:val="24"/>
          <w:szCs w:val="24"/>
        </w:rPr>
      </w:pPr>
    </w:p>
    <w:p w14:paraId="666E918F"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Venue:</w:t>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t>Date of event:</w:t>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3AD30D5E" w14:textId="77777777" w:rsidR="00BB5D54" w:rsidRPr="00FE3331" w:rsidRDefault="00BB5D54" w:rsidP="00BB5D54">
      <w:pPr>
        <w:pStyle w:val="NoSpacing"/>
        <w:rPr>
          <w:rFonts w:ascii="Arial" w:hAnsi="Arial" w:cs="Arial"/>
          <w:sz w:val="24"/>
          <w:szCs w:val="24"/>
        </w:rPr>
      </w:pPr>
    </w:p>
    <w:p w14:paraId="4DB490A3"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 xml:space="preserve">Staff member/ volunteer’s name:  </w:t>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231D8D9D" w14:textId="77777777" w:rsidR="00BB5D54" w:rsidRPr="00FE3331" w:rsidRDefault="00BB5D54" w:rsidP="00BB5D54">
      <w:pPr>
        <w:pStyle w:val="NoSpacing"/>
        <w:rPr>
          <w:rFonts w:ascii="Arial" w:hAnsi="Arial" w:cs="Arial"/>
          <w:sz w:val="24"/>
          <w:szCs w:val="24"/>
        </w:rPr>
      </w:pPr>
    </w:p>
    <w:p w14:paraId="3FCE960E"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I give Engage with Age permission to use my photograph:</w:t>
      </w:r>
    </w:p>
    <w:p w14:paraId="735F5EA4" w14:textId="77777777" w:rsidR="00BB5D54" w:rsidRPr="00FE3331" w:rsidRDefault="00BB5D54" w:rsidP="00BB5D54">
      <w:pPr>
        <w:pStyle w:val="NoSpacing"/>
        <w:rPr>
          <w:rFonts w:ascii="Arial" w:hAnsi="Arial" w:cs="Arial"/>
          <w:sz w:val="24"/>
          <w:szCs w:val="24"/>
        </w:rPr>
      </w:pPr>
    </w:p>
    <w:p w14:paraId="2CBEA554" w14:textId="77777777" w:rsidR="00BB5D54" w:rsidRPr="00FE3331" w:rsidRDefault="00BB5D54" w:rsidP="00BB5D54">
      <w:pPr>
        <w:pStyle w:val="NoSpacing"/>
        <w:rPr>
          <w:rFonts w:ascii="Arial" w:hAnsi="Arial" w:cs="Arial"/>
          <w:sz w:val="24"/>
          <w:szCs w:val="24"/>
        </w:rPr>
      </w:pPr>
    </w:p>
    <w:p w14:paraId="28D942C9"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Signed</w:t>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proofErr w:type="spellStart"/>
      <w:r w:rsidRPr="00FE3331">
        <w:rPr>
          <w:rFonts w:ascii="Arial" w:hAnsi="Arial" w:cs="Arial"/>
          <w:sz w:val="24"/>
          <w:szCs w:val="24"/>
        </w:rPr>
        <w:t>Signed</w:t>
      </w:r>
      <w:proofErr w:type="spellEnd"/>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31E3E67F" w14:textId="77777777" w:rsidR="00BB5D54" w:rsidRPr="00FE3331" w:rsidRDefault="00BB5D54" w:rsidP="00BB5D54">
      <w:pPr>
        <w:pStyle w:val="NoSpacing"/>
        <w:rPr>
          <w:rFonts w:ascii="Arial" w:hAnsi="Arial" w:cs="Arial"/>
          <w:sz w:val="24"/>
          <w:szCs w:val="24"/>
        </w:rPr>
      </w:pPr>
    </w:p>
    <w:p w14:paraId="0F0E68F0"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Name</w:t>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proofErr w:type="spellStart"/>
      <w:r w:rsidRPr="00FE3331">
        <w:rPr>
          <w:rFonts w:ascii="Arial" w:hAnsi="Arial" w:cs="Arial"/>
          <w:sz w:val="24"/>
          <w:szCs w:val="24"/>
        </w:rPr>
        <w:t>Name</w:t>
      </w:r>
      <w:proofErr w:type="spellEnd"/>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36DC67A6" w14:textId="77777777" w:rsidR="00BB5D54" w:rsidRPr="00FE3331" w:rsidRDefault="00BB5D54" w:rsidP="00BB5D54">
      <w:pPr>
        <w:pStyle w:val="NoSpacing"/>
        <w:rPr>
          <w:rFonts w:ascii="Arial" w:hAnsi="Arial" w:cs="Arial"/>
          <w:sz w:val="24"/>
          <w:szCs w:val="24"/>
        </w:rPr>
      </w:pPr>
    </w:p>
    <w:p w14:paraId="40812871"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Address</w:t>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proofErr w:type="spellStart"/>
      <w:r w:rsidRPr="00FE3331">
        <w:rPr>
          <w:rFonts w:ascii="Arial" w:hAnsi="Arial" w:cs="Arial"/>
          <w:sz w:val="24"/>
          <w:szCs w:val="24"/>
        </w:rPr>
        <w:t>Address</w:t>
      </w:r>
      <w:proofErr w:type="spellEnd"/>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35F9486D" w14:textId="77777777" w:rsidR="00BB5D54" w:rsidRPr="00FE3331" w:rsidRDefault="00BB5D54" w:rsidP="00BB5D54">
      <w:pPr>
        <w:pStyle w:val="NoSpacing"/>
        <w:rPr>
          <w:rFonts w:ascii="Arial" w:hAnsi="Arial" w:cs="Arial"/>
          <w:sz w:val="24"/>
          <w:szCs w:val="24"/>
        </w:rPr>
      </w:pPr>
    </w:p>
    <w:p w14:paraId="375C3B1D"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6854A63E" w14:textId="77777777" w:rsidR="00BB5D54" w:rsidRPr="00FE3331" w:rsidRDefault="00BB5D54" w:rsidP="00BB5D54">
      <w:pPr>
        <w:pStyle w:val="NoSpacing"/>
        <w:rPr>
          <w:rFonts w:ascii="Arial" w:hAnsi="Arial" w:cs="Arial"/>
          <w:sz w:val="24"/>
          <w:szCs w:val="24"/>
        </w:rPr>
      </w:pPr>
    </w:p>
    <w:p w14:paraId="127A8925"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01EC0425" w14:textId="77777777" w:rsidR="00BB5D54" w:rsidRPr="00FE3331" w:rsidRDefault="00BB5D54" w:rsidP="00BB5D54">
      <w:pPr>
        <w:pStyle w:val="NoSpacing"/>
        <w:rPr>
          <w:rFonts w:ascii="Arial" w:hAnsi="Arial" w:cs="Arial"/>
          <w:sz w:val="24"/>
          <w:szCs w:val="24"/>
        </w:rPr>
      </w:pPr>
    </w:p>
    <w:p w14:paraId="5667BFA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Signed</w:t>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proofErr w:type="spellStart"/>
      <w:r w:rsidRPr="00FE3331">
        <w:rPr>
          <w:rFonts w:ascii="Arial" w:hAnsi="Arial" w:cs="Arial"/>
          <w:sz w:val="24"/>
          <w:szCs w:val="24"/>
        </w:rPr>
        <w:t>Signed</w:t>
      </w:r>
      <w:proofErr w:type="spellEnd"/>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65305D0F" w14:textId="77777777" w:rsidR="00BB5D54" w:rsidRPr="00FE3331" w:rsidRDefault="00BB5D54" w:rsidP="00BB5D54">
      <w:pPr>
        <w:pStyle w:val="NoSpacing"/>
        <w:rPr>
          <w:rFonts w:ascii="Arial" w:hAnsi="Arial" w:cs="Arial"/>
          <w:sz w:val="24"/>
          <w:szCs w:val="24"/>
        </w:rPr>
      </w:pPr>
    </w:p>
    <w:p w14:paraId="0B6EEECE"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Name</w:t>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proofErr w:type="spellStart"/>
      <w:r w:rsidRPr="00FE3331">
        <w:rPr>
          <w:rFonts w:ascii="Arial" w:hAnsi="Arial" w:cs="Arial"/>
          <w:sz w:val="24"/>
          <w:szCs w:val="24"/>
        </w:rPr>
        <w:t>Name</w:t>
      </w:r>
      <w:proofErr w:type="spellEnd"/>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39CC0CF5" w14:textId="77777777" w:rsidR="00BB5D54" w:rsidRPr="00FE3331" w:rsidRDefault="00BB5D54" w:rsidP="00BB5D54">
      <w:pPr>
        <w:pStyle w:val="NoSpacing"/>
        <w:rPr>
          <w:rFonts w:ascii="Arial" w:hAnsi="Arial" w:cs="Arial"/>
          <w:sz w:val="24"/>
          <w:szCs w:val="24"/>
        </w:rPr>
      </w:pPr>
    </w:p>
    <w:p w14:paraId="6419EEB7" w14:textId="77777777" w:rsidR="00BB5D54" w:rsidRPr="00FE3331" w:rsidRDefault="00BB5D54" w:rsidP="00BB5D54">
      <w:pPr>
        <w:pStyle w:val="NoSpacing"/>
        <w:rPr>
          <w:rFonts w:ascii="Arial" w:hAnsi="Arial" w:cs="Arial"/>
          <w:sz w:val="24"/>
          <w:szCs w:val="24"/>
        </w:rPr>
      </w:pPr>
      <w:r w:rsidRPr="00FE3331">
        <w:rPr>
          <w:rFonts w:ascii="Arial" w:hAnsi="Arial" w:cs="Arial"/>
          <w:sz w:val="24"/>
          <w:szCs w:val="24"/>
        </w:rPr>
        <w:t>Address</w:t>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proofErr w:type="spellStart"/>
      <w:r w:rsidRPr="00FE3331">
        <w:rPr>
          <w:rFonts w:ascii="Arial" w:hAnsi="Arial" w:cs="Arial"/>
          <w:sz w:val="24"/>
          <w:szCs w:val="24"/>
        </w:rPr>
        <w:t>Address</w:t>
      </w:r>
      <w:proofErr w:type="spellEnd"/>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51E7C8E8" w14:textId="77777777" w:rsidR="00BB5D54" w:rsidRPr="00FE3331" w:rsidRDefault="00BB5D54" w:rsidP="00BB5D54">
      <w:pPr>
        <w:pStyle w:val="NoSpacing"/>
        <w:rPr>
          <w:rFonts w:ascii="Arial" w:hAnsi="Arial" w:cs="Arial"/>
          <w:sz w:val="24"/>
          <w:szCs w:val="24"/>
        </w:rPr>
      </w:pPr>
    </w:p>
    <w:p w14:paraId="441351BC"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343370E4" w14:textId="77777777" w:rsidR="00BB5D54" w:rsidRPr="00FE3331" w:rsidRDefault="00BB5D54" w:rsidP="00BB5D54">
      <w:pPr>
        <w:pStyle w:val="NoSpacing"/>
        <w:rPr>
          <w:rFonts w:ascii="Arial" w:hAnsi="Arial" w:cs="Arial"/>
          <w:sz w:val="24"/>
          <w:szCs w:val="24"/>
        </w:rPr>
      </w:pPr>
    </w:p>
    <w:p w14:paraId="347E9B44" w14:textId="77777777" w:rsidR="00BB5D54" w:rsidRPr="00FE3331" w:rsidRDefault="00BB5D54" w:rsidP="00BB5D54">
      <w:pPr>
        <w:pStyle w:val="NoSpacing"/>
        <w:rPr>
          <w:rFonts w:ascii="Arial" w:hAnsi="Arial" w:cs="Arial"/>
          <w:sz w:val="24"/>
          <w:szCs w:val="24"/>
          <w:u w:val="single"/>
        </w:rPr>
      </w:pP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rPr>
        <w:tab/>
      </w:r>
      <w:r w:rsidRPr="00FE3331">
        <w:rPr>
          <w:rFonts w:ascii="Arial" w:hAnsi="Arial" w:cs="Arial"/>
          <w:sz w:val="24"/>
          <w:szCs w:val="24"/>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r w:rsidRPr="00FE3331">
        <w:rPr>
          <w:rFonts w:ascii="Arial" w:hAnsi="Arial" w:cs="Arial"/>
          <w:sz w:val="24"/>
          <w:szCs w:val="24"/>
          <w:u w:val="single"/>
        </w:rPr>
        <w:tab/>
      </w:r>
    </w:p>
    <w:p w14:paraId="781761A2" w14:textId="77777777" w:rsidR="00BB5D54" w:rsidRPr="00FE3331" w:rsidRDefault="00BB5D54" w:rsidP="00BB5D54">
      <w:pPr>
        <w:pStyle w:val="paragraph"/>
        <w:spacing w:before="0" w:beforeAutospacing="0" w:after="0" w:afterAutospacing="0"/>
        <w:jc w:val="right"/>
        <w:textAlignment w:val="baseline"/>
        <w:rPr>
          <w:rFonts w:ascii="Segoe UI" w:hAnsi="Segoe UI" w:cs="Segoe UI"/>
          <w:sz w:val="18"/>
          <w:szCs w:val="18"/>
        </w:rPr>
      </w:pPr>
      <w:r w:rsidRPr="00FE3331">
        <w:rPr>
          <w:rFonts w:ascii="Arial" w:eastAsiaTheme="minorHAnsi" w:hAnsi="Arial" w:cs="Arial"/>
          <w:noProof/>
          <w:lang w:eastAsia="en-US"/>
        </w:rPr>
        <w:lastRenderedPageBreak/>
        <w:drawing>
          <wp:inline distT="0" distB="0" distL="0" distR="0" wp14:anchorId="248F3AFD" wp14:editId="25D6B502">
            <wp:extent cx="2466975" cy="1171575"/>
            <wp:effectExtent l="0" t="0" r="9525" b="9525"/>
            <wp:docPr id="20" name="Picture 2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171575"/>
                    </a:xfrm>
                    <a:prstGeom prst="rect">
                      <a:avLst/>
                    </a:prstGeom>
                    <a:noFill/>
                    <a:ln>
                      <a:noFill/>
                    </a:ln>
                  </pic:spPr>
                </pic:pic>
              </a:graphicData>
            </a:graphic>
          </wp:inline>
        </w:drawing>
      </w:r>
      <w:r w:rsidRPr="00FE3331">
        <w:rPr>
          <w:rStyle w:val="eop"/>
          <w:rFonts w:ascii="Arial" w:eastAsiaTheme="majorEastAsia" w:hAnsi="Arial" w:cs="Arial"/>
        </w:rPr>
        <w:t> </w:t>
      </w:r>
    </w:p>
    <w:p w14:paraId="34096D34" w14:textId="77777777" w:rsidR="00BB5D54" w:rsidRPr="00FE3331" w:rsidRDefault="00BB5D54" w:rsidP="00BB5D54">
      <w:pPr>
        <w:pStyle w:val="paragraph"/>
        <w:spacing w:before="0" w:beforeAutospacing="0" w:after="0" w:afterAutospacing="0"/>
        <w:textAlignment w:val="baseline"/>
        <w:rPr>
          <w:rFonts w:ascii="Segoe UI" w:hAnsi="Segoe UI" w:cs="Segoe UI"/>
          <w:sz w:val="18"/>
          <w:szCs w:val="18"/>
        </w:rPr>
      </w:pPr>
      <w:r w:rsidRPr="00FE3331">
        <w:rPr>
          <w:rStyle w:val="eop"/>
          <w:rFonts w:ascii="Arial" w:eastAsiaTheme="majorEastAsia" w:hAnsi="Arial" w:cs="Arial"/>
        </w:rPr>
        <w:t> </w:t>
      </w:r>
    </w:p>
    <w:p w14:paraId="68AF265A" w14:textId="77777777" w:rsidR="00BB5D54" w:rsidRPr="00FE3331" w:rsidRDefault="00BB5D54" w:rsidP="00BB5D54">
      <w:pPr>
        <w:pStyle w:val="paragraph"/>
        <w:spacing w:before="0" w:beforeAutospacing="0" w:after="0" w:afterAutospacing="0"/>
        <w:textAlignment w:val="baseline"/>
        <w:rPr>
          <w:rFonts w:ascii="Segoe UI" w:hAnsi="Segoe UI" w:cs="Segoe UI"/>
          <w:sz w:val="18"/>
          <w:szCs w:val="18"/>
        </w:rPr>
      </w:pPr>
      <w:r w:rsidRPr="00FE3331">
        <w:rPr>
          <w:rStyle w:val="normaltextrun"/>
          <w:rFonts w:ascii="Arial" w:hAnsi="Arial" w:cs="Arial"/>
          <w:sz w:val="80"/>
          <w:szCs w:val="80"/>
        </w:rPr>
        <w:t>PHOTOGRAPHY &amp;</w:t>
      </w:r>
      <w:r w:rsidRPr="00FE3331">
        <w:rPr>
          <w:rStyle w:val="eop"/>
          <w:rFonts w:ascii="Arial" w:eastAsiaTheme="majorEastAsia" w:hAnsi="Arial" w:cs="Arial"/>
          <w:sz w:val="80"/>
          <w:szCs w:val="80"/>
        </w:rPr>
        <w:t> </w:t>
      </w:r>
    </w:p>
    <w:p w14:paraId="225F28F5" w14:textId="77777777" w:rsidR="00BB5D54" w:rsidRPr="00FE3331" w:rsidRDefault="00BB5D54" w:rsidP="00BB5D54">
      <w:pPr>
        <w:pStyle w:val="paragraph"/>
        <w:spacing w:before="0" w:beforeAutospacing="0" w:after="0" w:afterAutospacing="0"/>
        <w:textAlignment w:val="baseline"/>
        <w:rPr>
          <w:rFonts w:ascii="Segoe UI" w:hAnsi="Segoe UI" w:cs="Segoe UI"/>
          <w:sz w:val="18"/>
          <w:szCs w:val="18"/>
        </w:rPr>
      </w:pPr>
      <w:r w:rsidRPr="00FE3331">
        <w:rPr>
          <w:rStyle w:val="normaltextrun"/>
          <w:rFonts w:ascii="Arial" w:hAnsi="Arial" w:cs="Arial"/>
          <w:sz w:val="80"/>
          <w:szCs w:val="80"/>
        </w:rPr>
        <w:t>VIDEO NOTICE</w:t>
      </w:r>
      <w:r w:rsidRPr="00FE3331">
        <w:rPr>
          <w:rStyle w:val="eop"/>
          <w:rFonts w:ascii="Arial" w:eastAsiaTheme="majorEastAsia" w:hAnsi="Arial" w:cs="Arial"/>
          <w:sz w:val="80"/>
          <w:szCs w:val="80"/>
        </w:rPr>
        <w:t> </w:t>
      </w:r>
    </w:p>
    <w:p w14:paraId="37B305D0"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eop"/>
          <w:rFonts w:ascii="Arial" w:eastAsiaTheme="majorEastAsia" w:hAnsi="Arial" w:cs="Arial"/>
          <w:sz w:val="60"/>
          <w:szCs w:val="60"/>
        </w:rPr>
        <w:t> </w:t>
      </w:r>
    </w:p>
    <w:p w14:paraId="69F2C8FD"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normaltextrun"/>
          <w:rFonts w:ascii="Arial" w:hAnsi="Arial" w:cs="Arial"/>
          <w:sz w:val="60"/>
          <w:szCs w:val="60"/>
        </w:rPr>
        <w:t>Please note that photographs/ videos will be taken at this event for recording and promotional purposes.</w:t>
      </w:r>
      <w:r w:rsidRPr="00FE3331">
        <w:rPr>
          <w:rStyle w:val="eop"/>
          <w:rFonts w:ascii="Arial" w:eastAsiaTheme="majorEastAsia" w:hAnsi="Arial" w:cs="Arial"/>
          <w:sz w:val="60"/>
          <w:szCs w:val="60"/>
        </w:rPr>
        <w:t> </w:t>
      </w:r>
    </w:p>
    <w:p w14:paraId="2215763E"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eop"/>
          <w:rFonts w:ascii="Arial" w:eastAsiaTheme="majorEastAsia" w:hAnsi="Arial" w:cs="Arial"/>
          <w:sz w:val="60"/>
          <w:szCs w:val="60"/>
        </w:rPr>
        <w:t> </w:t>
      </w:r>
    </w:p>
    <w:p w14:paraId="2C65E451"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normaltextrun"/>
          <w:rFonts w:ascii="Arial" w:hAnsi="Arial" w:cs="Arial"/>
          <w:sz w:val="60"/>
          <w:szCs w:val="60"/>
        </w:rPr>
        <w:t xml:space="preserve">If you do not wish to be in any photographs/ </w:t>
      </w:r>
      <w:proofErr w:type="gramStart"/>
      <w:r w:rsidRPr="00FE3331">
        <w:rPr>
          <w:rStyle w:val="normaltextrun"/>
          <w:rFonts w:ascii="Arial" w:hAnsi="Arial" w:cs="Arial"/>
          <w:sz w:val="60"/>
          <w:szCs w:val="60"/>
        </w:rPr>
        <w:t>videos</w:t>
      </w:r>
      <w:proofErr w:type="gramEnd"/>
      <w:r w:rsidRPr="00FE3331">
        <w:rPr>
          <w:rStyle w:val="normaltextrun"/>
          <w:rFonts w:ascii="Arial" w:hAnsi="Arial" w:cs="Arial"/>
          <w:sz w:val="60"/>
          <w:szCs w:val="60"/>
        </w:rPr>
        <w:t xml:space="preserve"> please let the event organisers know.</w:t>
      </w:r>
      <w:r w:rsidRPr="00FE3331">
        <w:rPr>
          <w:rStyle w:val="eop"/>
          <w:rFonts w:ascii="Arial" w:eastAsiaTheme="majorEastAsia" w:hAnsi="Arial" w:cs="Arial"/>
          <w:sz w:val="60"/>
          <w:szCs w:val="60"/>
        </w:rPr>
        <w:t> </w:t>
      </w:r>
    </w:p>
    <w:p w14:paraId="5BF4CF51"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eop"/>
          <w:rFonts w:ascii="Arial" w:eastAsiaTheme="majorEastAsia" w:hAnsi="Arial" w:cs="Arial"/>
          <w:sz w:val="60"/>
          <w:szCs w:val="60"/>
        </w:rPr>
        <w:t> </w:t>
      </w:r>
    </w:p>
    <w:p w14:paraId="59C232BC"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normaltextrun"/>
          <w:rFonts w:ascii="Arial" w:hAnsi="Arial" w:cs="Arial"/>
          <w:sz w:val="60"/>
          <w:szCs w:val="60"/>
        </w:rPr>
        <w:t>Many thanks,</w:t>
      </w:r>
      <w:r w:rsidRPr="00FE3331">
        <w:rPr>
          <w:rStyle w:val="eop"/>
          <w:rFonts w:ascii="Arial" w:eastAsiaTheme="majorEastAsia" w:hAnsi="Arial" w:cs="Arial"/>
          <w:sz w:val="60"/>
          <w:szCs w:val="60"/>
        </w:rPr>
        <w:t> </w:t>
      </w:r>
    </w:p>
    <w:p w14:paraId="0A214E1C" w14:textId="77777777" w:rsidR="00BB5D54" w:rsidRPr="00FE3331" w:rsidRDefault="00BB5D54" w:rsidP="00BB5D54">
      <w:pPr>
        <w:pStyle w:val="paragraph"/>
        <w:spacing w:before="0" w:beforeAutospacing="0" w:after="0" w:afterAutospacing="0"/>
        <w:textAlignment w:val="baseline"/>
        <w:rPr>
          <w:rFonts w:ascii="Segoe UI" w:hAnsi="Segoe UI" w:cs="Segoe UI"/>
          <w:sz w:val="60"/>
          <w:szCs w:val="60"/>
        </w:rPr>
      </w:pPr>
      <w:r w:rsidRPr="00FE3331">
        <w:rPr>
          <w:rStyle w:val="normaltextrun"/>
          <w:rFonts w:ascii="Arial" w:hAnsi="Arial" w:cs="Arial"/>
          <w:sz w:val="60"/>
          <w:szCs w:val="60"/>
        </w:rPr>
        <w:t>Engage with Age</w:t>
      </w:r>
      <w:r w:rsidRPr="00FE3331">
        <w:rPr>
          <w:rStyle w:val="eop"/>
          <w:rFonts w:ascii="Arial" w:eastAsiaTheme="majorEastAsia" w:hAnsi="Arial" w:cs="Arial"/>
          <w:sz w:val="60"/>
          <w:szCs w:val="60"/>
        </w:rPr>
        <w:t> </w:t>
      </w:r>
    </w:p>
    <w:p w14:paraId="3ABE4CA8" w14:textId="77777777" w:rsidR="00BB5D54" w:rsidRPr="00FE3331" w:rsidRDefault="00BB5D54" w:rsidP="00BB5D54">
      <w:pPr>
        <w:rPr>
          <w:rFonts w:ascii="Arial" w:hAnsi="Arial"/>
          <w:szCs w:val="24"/>
        </w:rPr>
      </w:pPr>
    </w:p>
    <w:p w14:paraId="318FA39F" w14:textId="77777777" w:rsidR="00BB5D54" w:rsidRPr="00FE3331" w:rsidRDefault="00BB5D54" w:rsidP="00BB5D54">
      <w:pPr>
        <w:rPr>
          <w:rFonts w:ascii="Arial" w:hAnsi="Arial"/>
          <w:szCs w:val="24"/>
        </w:rPr>
      </w:pPr>
    </w:p>
    <w:p w14:paraId="6E84D563" w14:textId="77777777" w:rsidR="00BB5D54" w:rsidRPr="00FE3331" w:rsidRDefault="00BB5D54" w:rsidP="00BB5D54">
      <w:pPr>
        <w:rPr>
          <w:rFonts w:ascii="Arial" w:hAnsi="Arial"/>
          <w:szCs w:val="24"/>
        </w:rPr>
      </w:pPr>
    </w:p>
    <w:p w14:paraId="78FB33DE" w14:textId="77777777" w:rsidR="00BB5D54" w:rsidRPr="00FE3331" w:rsidRDefault="00BB5D54" w:rsidP="00BB5D54">
      <w:pPr>
        <w:spacing w:after="160" w:line="259" w:lineRule="auto"/>
        <w:rPr>
          <w:rFonts w:ascii="Arial" w:hAnsi="Arial"/>
        </w:rPr>
      </w:pPr>
    </w:p>
    <w:p w14:paraId="5801C40F" w14:textId="77777777" w:rsidR="00BB5D54" w:rsidRPr="00FE3331" w:rsidRDefault="00BB5D54" w:rsidP="00BB5D54">
      <w:pPr>
        <w:spacing w:after="160" w:line="259" w:lineRule="auto"/>
        <w:rPr>
          <w:rFonts w:ascii="Arial" w:hAnsi="Arial"/>
        </w:rPr>
      </w:pPr>
    </w:p>
    <w:p w14:paraId="56CB4964" w14:textId="77777777" w:rsidR="00BB5D54" w:rsidRPr="00FE3331" w:rsidRDefault="00BB5D54" w:rsidP="00BB5D54">
      <w:pPr>
        <w:jc w:val="right"/>
        <w:rPr>
          <w:rFonts w:ascii="Arial" w:hAnsi="Arial"/>
          <w:b/>
          <w:szCs w:val="24"/>
        </w:rPr>
      </w:pPr>
      <w:r w:rsidRPr="00FE3331">
        <w:rPr>
          <w:rFonts w:ascii="Arial" w:hAnsi="Arial"/>
          <w:b/>
          <w:szCs w:val="24"/>
        </w:rPr>
        <w:lastRenderedPageBreak/>
        <w:t>Appendix F</w:t>
      </w:r>
    </w:p>
    <w:p w14:paraId="4FCB6847" w14:textId="77777777" w:rsidR="00BB5D54" w:rsidRPr="00FE3331" w:rsidRDefault="00BB5D54" w:rsidP="00BB5D54">
      <w:pPr>
        <w:rPr>
          <w:rFonts w:ascii="Arial" w:hAnsi="Arial"/>
          <w:szCs w:val="24"/>
        </w:rPr>
      </w:pPr>
    </w:p>
    <w:p w14:paraId="496C5BA9" w14:textId="77777777" w:rsidR="00BB5D54" w:rsidRPr="00FE3331" w:rsidRDefault="00BB5D54" w:rsidP="00BB5D54">
      <w:pPr>
        <w:jc w:val="center"/>
        <w:rPr>
          <w:rFonts w:ascii="Arial" w:hAnsi="Arial"/>
          <w:b/>
          <w:sz w:val="28"/>
          <w:szCs w:val="28"/>
        </w:rPr>
      </w:pPr>
      <w:r w:rsidRPr="00FE3331">
        <w:rPr>
          <w:rFonts w:ascii="Arial" w:hAnsi="Arial"/>
          <w:b/>
          <w:sz w:val="28"/>
          <w:szCs w:val="28"/>
        </w:rPr>
        <w:t>Reporting Procedure – Flow Chart</w:t>
      </w:r>
    </w:p>
    <w:p w14:paraId="5D054380" w14:textId="77777777" w:rsidR="00BB5D54" w:rsidRPr="00FE3331" w:rsidRDefault="00BB5D54" w:rsidP="00BB5D54">
      <w:pPr>
        <w:jc w:val="center"/>
        <w:rPr>
          <w:rFonts w:ascii="Arial" w:hAnsi="Arial"/>
          <w:b/>
          <w:sz w:val="28"/>
          <w:szCs w:val="28"/>
        </w:rPr>
      </w:pPr>
      <w:r w:rsidRPr="00FE3331">
        <w:rPr>
          <w:rFonts w:ascii="Arial" w:hAnsi="Arial"/>
          <w:b/>
          <w:noProof/>
          <w:sz w:val="28"/>
          <w:szCs w:val="28"/>
          <w:lang w:val="en-GB" w:eastAsia="en-GB"/>
        </w:rPr>
        <mc:AlternateContent>
          <mc:Choice Requires="wps">
            <w:drawing>
              <wp:anchor distT="0" distB="0" distL="114300" distR="114300" simplePos="0" relativeHeight="251669504" behindDoc="0" locked="0" layoutInCell="1" allowOverlap="1" wp14:anchorId="38EAD0F0" wp14:editId="235E5E68">
                <wp:simplePos x="0" y="0"/>
                <wp:positionH relativeFrom="margin">
                  <wp:align>center</wp:align>
                </wp:positionH>
                <wp:positionV relativeFrom="paragraph">
                  <wp:posOffset>161290</wp:posOffset>
                </wp:positionV>
                <wp:extent cx="2667000" cy="11353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2667000" cy="1135380"/>
                        </a:xfrm>
                        <a:prstGeom prst="rect">
                          <a:avLst/>
                        </a:prstGeom>
                        <a:solidFill>
                          <a:schemeClr val="lt1"/>
                        </a:solidFill>
                        <a:ln w="6350">
                          <a:solidFill>
                            <a:prstClr val="black"/>
                          </a:solidFill>
                        </a:ln>
                      </wps:spPr>
                      <wps:txbx>
                        <w:txbxContent>
                          <w:p w14:paraId="5437BB41" w14:textId="77777777" w:rsidR="00BB5D54" w:rsidRPr="003B1A34" w:rsidRDefault="00BB5D54" w:rsidP="00BB5D54">
                            <w:pPr>
                              <w:rPr>
                                <w:rFonts w:ascii="Arial" w:hAnsi="Arial" w:cs="Arial"/>
                                <w:szCs w:val="24"/>
                              </w:rPr>
                            </w:pPr>
                            <w:r w:rsidRPr="003B1A34">
                              <w:rPr>
                                <w:rFonts w:ascii="Arial" w:hAnsi="Arial" w:cs="Arial"/>
                                <w:szCs w:val="24"/>
                              </w:rPr>
                              <w:t>Staff member/ volunteer/ trustee becomes aware of safeguarding issue.  If immediate risk of harm call police and then report.  If no immediate risk of harm but still an issue, report as below.</w:t>
                            </w:r>
                          </w:p>
                          <w:p w14:paraId="79178BB2" w14:textId="77777777" w:rsidR="00BB5D54" w:rsidRDefault="00BB5D54" w:rsidP="00BB5D54">
                            <w:pPr>
                              <w:rPr>
                                <w:rFonts w:ascii="Arial" w:hAnsi="Arial" w:cs="Arial"/>
                                <w:szCs w:val="24"/>
                              </w:rPr>
                            </w:pPr>
                          </w:p>
                          <w:p w14:paraId="175718C3" w14:textId="77777777" w:rsidR="00BB5D54" w:rsidRDefault="00BB5D54" w:rsidP="00BB5D54">
                            <w:pPr>
                              <w:rPr>
                                <w:rFonts w:ascii="Arial" w:hAnsi="Arial" w:cs="Arial"/>
                                <w:szCs w:val="24"/>
                              </w:rPr>
                            </w:pPr>
                            <w:r w:rsidRPr="00F127D5">
                              <w:rPr>
                                <w:rFonts w:ascii="Arial" w:hAnsi="Arial" w:cs="Arial"/>
                                <w:szCs w:val="24"/>
                              </w:rPr>
                              <w:t>Record and report concern to A</w:t>
                            </w:r>
                            <w:r>
                              <w:rPr>
                                <w:rFonts w:ascii="Arial" w:hAnsi="Arial" w:cs="Arial"/>
                                <w:szCs w:val="24"/>
                              </w:rPr>
                              <w:t xml:space="preserve">dult </w:t>
                            </w:r>
                            <w:r w:rsidRPr="00F127D5">
                              <w:rPr>
                                <w:rFonts w:ascii="Arial" w:hAnsi="Arial" w:cs="Arial"/>
                                <w:szCs w:val="24"/>
                              </w:rPr>
                              <w:t>S</w:t>
                            </w:r>
                            <w:r>
                              <w:rPr>
                                <w:rFonts w:ascii="Arial" w:hAnsi="Arial" w:cs="Arial"/>
                                <w:szCs w:val="24"/>
                              </w:rPr>
                              <w:t xml:space="preserve">afeguarding </w:t>
                            </w:r>
                            <w:r w:rsidRPr="00F127D5">
                              <w:rPr>
                                <w:rFonts w:ascii="Arial" w:hAnsi="Arial" w:cs="Arial"/>
                                <w:szCs w:val="24"/>
                              </w:rPr>
                              <w:t>C</w:t>
                            </w:r>
                            <w:r>
                              <w:rPr>
                                <w:rFonts w:ascii="Arial" w:hAnsi="Arial" w:cs="Arial"/>
                                <w:szCs w:val="24"/>
                              </w:rPr>
                              <w:t xml:space="preserve">hampion (ASC) </w:t>
                            </w:r>
                          </w:p>
                          <w:p w14:paraId="035DB64D" w14:textId="77777777" w:rsidR="00BB5D54" w:rsidRDefault="00BB5D54" w:rsidP="00BB5D54">
                            <w:pPr>
                              <w:rPr>
                                <w:rFonts w:ascii="Arial" w:hAnsi="Arial" w:cs="Arial"/>
                                <w:szCs w:val="24"/>
                              </w:rPr>
                            </w:pPr>
                            <w:r>
                              <w:rPr>
                                <w:rFonts w:ascii="Arial" w:hAnsi="Arial" w:cs="Arial"/>
                                <w:szCs w:val="24"/>
                              </w:rPr>
                              <w:t>Eamon Quinn 07710 993 036</w:t>
                            </w:r>
                          </w:p>
                          <w:p w14:paraId="3D276A0F" w14:textId="77777777" w:rsidR="00BB5D54" w:rsidRDefault="00BB5D54" w:rsidP="00BB5D54">
                            <w:pPr>
                              <w:rPr>
                                <w:rFonts w:ascii="Arial" w:hAnsi="Arial" w:cs="Arial"/>
                                <w:szCs w:val="24"/>
                              </w:rPr>
                            </w:pPr>
                            <w:r>
                              <w:rPr>
                                <w:rFonts w:ascii="Arial" w:hAnsi="Arial" w:cs="Arial"/>
                                <w:szCs w:val="24"/>
                              </w:rPr>
                              <w:t>or other in Eamon’s absence.</w:t>
                            </w:r>
                          </w:p>
                          <w:p w14:paraId="2C1CA33B" w14:textId="77777777" w:rsidR="00BB5D54" w:rsidRDefault="00BB5D54" w:rsidP="00BB5D54">
                            <w:pPr>
                              <w:rPr>
                                <w:rFonts w:ascii="Arial" w:hAnsi="Arial" w:cs="Arial"/>
                                <w:szCs w:val="24"/>
                              </w:rPr>
                            </w:pPr>
                          </w:p>
                          <w:p w14:paraId="61AEE9D8" w14:textId="77777777" w:rsidR="00BB5D54" w:rsidRPr="00F127D5" w:rsidRDefault="00BB5D54" w:rsidP="00BB5D54">
                            <w:pPr>
                              <w:rPr>
                                <w:rFonts w:ascii="Arial" w:hAnsi="Arial" w:cs="Arial"/>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AD0F0" id="_x0000_t202" coordsize="21600,21600" o:spt="202" path="m,l,21600r21600,l21600,xe">
                <v:stroke joinstyle="miter"/>
                <v:path gradientshapeok="t" o:connecttype="rect"/>
              </v:shapetype>
              <v:shape id="Text Box 1" o:spid="_x0000_s1026" type="#_x0000_t202" style="position:absolute;left:0;text-align:left;margin-left:0;margin-top:12.7pt;width:210pt;height:89.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" fillcolor="white [3201]" strokeweight=".5pt">
                <v:textbox>
                  <w:txbxContent>
                    <w:p w14:paraId="5437BB41" w14:textId="77777777" w:rsidR="00BB5D54" w:rsidRPr="003B1A34" w:rsidRDefault="00BB5D54" w:rsidP="00BB5D54">
                      <w:pPr>
                        <w:rPr>
                          <w:rFonts w:ascii="Arial" w:hAnsi="Arial" w:cs="Arial"/>
                          <w:szCs w:val="24"/>
                        </w:rPr>
                      </w:pPr>
                      <w:r w:rsidRPr="003B1A34">
                        <w:rPr>
                          <w:rFonts w:ascii="Arial" w:hAnsi="Arial" w:cs="Arial"/>
                          <w:szCs w:val="24"/>
                        </w:rPr>
                        <w:t>Staff member/ volunteer/ trustee becomes aware of safeguarding issue.  If immediate risk of harm call police and then report.  If no immediate risk of harm but still an issue, report as below.</w:t>
                      </w:r>
                    </w:p>
                    <w:p w14:paraId="79178BB2" w14:textId="77777777" w:rsidR="00BB5D54" w:rsidRDefault="00BB5D54" w:rsidP="00BB5D54">
                      <w:pPr>
                        <w:rPr>
                          <w:rFonts w:ascii="Arial" w:hAnsi="Arial" w:cs="Arial"/>
                          <w:szCs w:val="24"/>
                        </w:rPr>
                      </w:pPr>
                    </w:p>
                    <w:p w14:paraId="175718C3" w14:textId="77777777" w:rsidR="00BB5D54" w:rsidRDefault="00BB5D54" w:rsidP="00BB5D54">
                      <w:pPr>
                        <w:rPr>
                          <w:rFonts w:ascii="Arial" w:hAnsi="Arial" w:cs="Arial"/>
                          <w:szCs w:val="24"/>
                        </w:rPr>
                      </w:pPr>
                      <w:r w:rsidRPr="00F127D5">
                        <w:rPr>
                          <w:rFonts w:ascii="Arial" w:hAnsi="Arial" w:cs="Arial"/>
                          <w:szCs w:val="24"/>
                        </w:rPr>
                        <w:t>Record and report concern to A</w:t>
                      </w:r>
                      <w:r>
                        <w:rPr>
                          <w:rFonts w:ascii="Arial" w:hAnsi="Arial" w:cs="Arial"/>
                          <w:szCs w:val="24"/>
                        </w:rPr>
                        <w:t xml:space="preserve">dult </w:t>
                      </w:r>
                      <w:r w:rsidRPr="00F127D5">
                        <w:rPr>
                          <w:rFonts w:ascii="Arial" w:hAnsi="Arial" w:cs="Arial"/>
                          <w:szCs w:val="24"/>
                        </w:rPr>
                        <w:t>S</w:t>
                      </w:r>
                      <w:r>
                        <w:rPr>
                          <w:rFonts w:ascii="Arial" w:hAnsi="Arial" w:cs="Arial"/>
                          <w:szCs w:val="24"/>
                        </w:rPr>
                        <w:t xml:space="preserve">afeguarding </w:t>
                      </w:r>
                      <w:r w:rsidRPr="00F127D5">
                        <w:rPr>
                          <w:rFonts w:ascii="Arial" w:hAnsi="Arial" w:cs="Arial"/>
                          <w:szCs w:val="24"/>
                        </w:rPr>
                        <w:t>C</w:t>
                      </w:r>
                      <w:r>
                        <w:rPr>
                          <w:rFonts w:ascii="Arial" w:hAnsi="Arial" w:cs="Arial"/>
                          <w:szCs w:val="24"/>
                        </w:rPr>
                        <w:t xml:space="preserve">hampion (ASC) </w:t>
                      </w:r>
                    </w:p>
                    <w:p w14:paraId="035DB64D" w14:textId="77777777" w:rsidR="00BB5D54" w:rsidRDefault="00BB5D54" w:rsidP="00BB5D54">
                      <w:pPr>
                        <w:rPr>
                          <w:rFonts w:ascii="Arial" w:hAnsi="Arial" w:cs="Arial"/>
                          <w:szCs w:val="24"/>
                        </w:rPr>
                      </w:pPr>
                      <w:r>
                        <w:rPr>
                          <w:rFonts w:ascii="Arial" w:hAnsi="Arial" w:cs="Arial"/>
                          <w:szCs w:val="24"/>
                        </w:rPr>
                        <w:t>Eamon Quinn 07710 993 036</w:t>
                      </w:r>
                    </w:p>
                    <w:p w14:paraId="3D276A0F" w14:textId="77777777" w:rsidR="00BB5D54" w:rsidRDefault="00BB5D54" w:rsidP="00BB5D54">
                      <w:pPr>
                        <w:rPr>
                          <w:rFonts w:ascii="Arial" w:hAnsi="Arial" w:cs="Arial"/>
                          <w:szCs w:val="24"/>
                        </w:rPr>
                      </w:pPr>
                      <w:r>
                        <w:rPr>
                          <w:rFonts w:ascii="Arial" w:hAnsi="Arial" w:cs="Arial"/>
                          <w:szCs w:val="24"/>
                        </w:rPr>
                        <w:t>or other in Eamon’s absence.</w:t>
                      </w:r>
                    </w:p>
                    <w:p w14:paraId="2C1CA33B" w14:textId="77777777" w:rsidR="00BB5D54" w:rsidRDefault="00BB5D54" w:rsidP="00BB5D54">
                      <w:pPr>
                        <w:rPr>
                          <w:rFonts w:ascii="Arial" w:hAnsi="Arial" w:cs="Arial"/>
                          <w:szCs w:val="24"/>
                        </w:rPr>
                      </w:pPr>
                    </w:p>
                    <w:p w14:paraId="61AEE9D8" w14:textId="77777777" w:rsidR="00BB5D54" w:rsidRPr="00F127D5" w:rsidRDefault="00BB5D54" w:rsidP="00BB5D54">
                      <w:pPr>
                        <w:rPr>
                          <w:rFonts w:ascii="Arial" w:hAnsi="Arial" w:cs="Arial"/>
                          <w:szCs w:val="24"/>
                        </w:rPr>
                      </w:pPr>
                    </w:p>
                  </w:txbxContent>
                </v:textbox>
                <w10:wrap anchorx="margin"/>
              </v:shape>
            </w:pict>
          </mc:Fallback>
        </mc:AlternateContent>
      </w:r>
    </w:p>
    <w:p w14:paraId="2DFB6EED" w14:textId="77777777" w:rsidR="00BB5D54" w:rsidRPr="00FE3331" w:rsidRDefault="00BB5D54" w:rsidP="00BB5D54">
      <w:pPr>
        <w:jc w:val="center"/>
        <w:rPr>
          <w:rFonts w:ascii="Arial" w:hAnsi="Arial"/>
          <w:b/>
          <w:sz w:val="28"/>
          <w:szCs w:val="28"/>
        </w:rPr>
      </w:pPr>
    </w:p>
    <w:p w14:paraId="21DB4361" w14:textId="77777777" w:rsidR="00BB5D54" w:rsidRPr="00FE3331" w:rsidRDefault="00BB5D54" w:rsidP="00BB5D54">
      <w:pPr>
        <w:jc w:val="center"/>
        <w:rPr>
          <w:rFonts w:ascii="Arial" w:hAnsi="Arial"/>
          <w:b/>
          <w:sz w:val="28"/>
          <w:szCs w:val="28"/>
        </w:rPr>
      </w:pPr>
    </w:p>
    <w:p w14:paraId="73B4AC70" w14:textId="77777777" w:rsidR="00BB5D54" w:rsidRPr="00FE3331" w:rsidRDefault="00BB5D54" w:rsidP="00BB5D54">
      <w:r w:rsidRPr="00FE3331">
        <w:rPr>
          <w:rFonts w:ascii="Arial" w:hAnsi="Arial"/>
          <w:b/>
          <w:noProof/>
          <w:sz w:val="28"/>
          <w:szCs w:val="28"/>
          <w:lang w:val="en-GB" w:eastAsia="en-GB"/>
        </w:rPr>
        <mc:AlternateContent>
          <mc:Choice Requires="wps">
            <w:drawing>
              <wp:anchor distT="0" distB="0" distL="114300" distR="114300" simplePos="0" relativeHeight="251670528" behindDoc="0" locked="0" layoutInCell="1" allowOverlap="1" wp14:anchorId="76587FBD" wp14:editId="3C296C33">
                <wp:simplePos x="0" y="0"/>
                <wp:positionH relativeFrom="column">
                  <wp:posOffset>2804160</wp:posOffset>
                </wp:positionH>
                <wp:positionV relativeFrom="paragraph">
                  <wp:posOffset>690880</wp:posOffset>
                </wp:positionV>
                <wp:extent cx="9525" cy="25717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95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B0C9F"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pt,54.4pt" to="221.5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B2mwEAAIoDAAAOAAAAZHJzL2Uyb0RvYy54bWysU8tu2zAQvAfoPxC8x5IMuGk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" strokecolor="black [3200]" strokeweight="1pt">
                <v:stroke joinstyle="miter"/>
              </v:lin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4384" behindDoc="0" locked="0" layoutInCell="1" allowOverlap="1" wp14:anchorId="1C28A1CB" wp14:editId="5DD3A43D">
                <wp:simplePos x="0" y="0"/>
                <wp:positionH relativeFrom="column">
                  <wp:posOffset>2813685</wp:posOffset>
                </wp:positionH>
                <wp:positionV relativeFrom="paragraph">
                  <wp:posOffset>1910080</wp:posOffset>
                </wp:positionV>
                <wp:extent cx="9525" cy="2571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5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81A3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5pt,150.4pt" to="222.3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B2mwEAAIoDAAAOAAAAZHJzL2Uyb0RvYy54bWysU8tu2zAQvAfoPxC8x5IMuGk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" strokecolor="black [3200]" strokeweight="1pt">
                <v:stroke joinstyle="miter"/>
              </v:lin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59264" behindDoc="0" locked="0" layoutInCell="1" allowOverlap="1" wp14:anchorId="1B509A8B" wp14:editId="7E458CED">
                <wp:simplePos x="0" y="0"/>
                <wp:positionH relativeFrom="margin">
                  <wp:posOffset>1501140</wp:posOffset>
                </wp:positionH>
                <wp:positionV relativeFrom="paragraph">
                  <wp:posOffset>988695</wp:posOffset>
                </wp:positionV>
                <wp:extent cx="2667000" cy="895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67000" cy="895350"/>
                        </a:xfrm>
                        <a:prstGeom prst="rect">
                          <a:avLst/>
                        </a:prstGeom>
                        <a:solidFill>
                          <a:schemeClr val="lt1"/>
                        </a:solidFill>
                        <a:ln w="6350">
                          <a:solidFill>
                            <a:prstClr val="black"/>
                          </a:solidFill>
                        </a:ln>
                      </wps:spPr>
                      <wps:txbx>
                        <w:txbxContent>
                          <w:p w14:paraId="5FA54989" w14:textId="77777777" w:rsidR="00BB5D54" w:rsidRDefault="00BB5D54" w:rsidP="00BB5D54">
                            <w:pPr>
                              <w:rPr>
                                <w:rFonts w:ascii="Arial" w:hAnsi="Arial" w:cs="Arial"/>
                                <w:szCs w:val="24"/>
                              </w:rPr>
                            </w:pPr>
                            <w:r w:rsidRPr="00F127D5">
                              <w:rPr>
                                <w:rFonts w:ascii="Arial" w:hAnsi="Arial" w:cs="Arial"/>
                                <w:szCs w:val="24"/>
                              </w:rPr>
                              <w:t xml:space="preserve">Record </w:t>
                            </w:r>
                            <w:r>
                              <w:rPr>
                                <w:rFonts w:ascii="Arial" w:hAnsi="Arial" w:cs="Arial"/>
                                <w:szCs w:val="24"/>
                              </w:rPr>
                              <w:t xml:space="preserve">in writing </w:t>
                            </w:r>
                            <w:r w:rsidRPr="00F127D5">
                              <w:rPr>
                                <w:rFonts w:ascii="Arial" w:hAnsi="Arial" w:cs="Arial"/>
                                <w:szCs w:val="24"/>
                              </w:rPr>
                              <w:t>and report concern to A</w:t>
                            </w:r>
                            <w:r>
                              <w:rPr>
                                <w:rFonts w:ascii="Arial" w:hAnsi="Arial" w:cs="Arial"/>
                                <w:szCs w:val="24"/>
                              </w:rPr>
                              <w:t xml:space="preserve">dult </w:t>
                            </w:r>
                            <w:r w:rsidRPr="00F127D5">
                              <w:rPr>
                                <w:rFonts w:ascii="Arial" w:hAnsi="Arial" w:cs="Arial"/>
                                <w:szCs w:val="24"/>
                              </w:rPr>
                              <w:t>S</w:t>
                            </w:r>
                            <w:r>
                              <w:rPr>
                                <w:rFonts w:ascii="Arial" w:hAnsi="Arial" w:cs="Arial"/>
                                <w:szCs w:val="24"/>
                              </w:rPr>
                              <w:t xml:space="preserve">afeguarding </w:t>
                            </w:r>
                            <w:r w:rsidRPr="00F127D5">
                              <w:rPr>
                                <w:rFonts w:ascii="Arial" w:hAnsi="Arial" w:cs="Arial"/>
                                <w:szCs w:val="24"/>
                              </w:rPr>
                              <w:t>C</w:t>
                            </w:r>
                            <w:r>
                              <w:rPr>
                                <w:rFonts w:ascii="Arial" w:hAnsi="Arial" w:cs="Arial"/>
                                <w:szCs w:val="24"/>
                              </w:rPr>
                              <w:t xml:space="preserve">hampion (ASC) Eamon </w:t>
                            </w:r>
                            <w:r w:rsidRPr="00D8186F">
                              <w:rPr>
                                <w:rFonts w:ascii="Arial" w:hAnsi="Arial" w:cs="Arial"/>
                                <w:szCs w:val="24"/>
                              </w:rPr>
                              <w:t xml:space="preserve">Quinn </w:t>
                            </w:r>
                            <w:r w:rsidRPr="00BB5D54">
                              <w:rPr>
                                <w:rFonts w:ascii="Arial" w:hAnsi="Arial" w:cs="Arial"/>
                                <w:szCs w:val="24"/>
                                <w:highlight w:val="black"/>
                              </w:rPr>
                              <w:t>07710 993 036</w:t>
                            </w:r>
                          </w:p>
                          <w:p w14:paraId="63030939" w14:textId="77777777" w:rsidR="00BB5D54" w:rsidRDefault="00BB5D54" w:rsidP="00BB5D54">
                            <w:pPr>
                              <w:rPr>
                                <w:rFonts w:ascii="Arial" w:hAnsi="Arial" w:cs="Arial"/>
                                <w:szCs w:val="24"/>
                              </w:rPr>
                            </w:pPr>
                            <w:r>
                              <w:rPr>
                                <w:rFonts w:ascii="Arial" w:hAnsi="Arial" w:cs="Arial"/>
                                <w:szCs w:val="24"/>
                              </w:rPr>
                              <w:t>or other in Eamon’s absence.</w:t>
                            </w:r>
                          </w:p>
                          <w:p w14:paraId="0685C499" w14:textId="77777777" w:rsidR="00BB5D54" w:rsidRDefault="00BB5D54" w:rsidP="00BB5D54">
                            <w:pPr>
                              <w:rPr>
                                <w:rFonts w:ascii="Arial" w:hAnsi="Arial" w:cs="Arial"/>
                                <w:szCs w:val="24"/>
                              </w:rPr>
                            </w:pPr>
                          </w:p>
                          <w:p w14:paraId="54D3E2D8" w14:textId="77777777" w:rsidR="00BB5D54" w:rsidRPr="00F127D5" w:rsidRDefault="00BB5D54" w:rsidP="00BB5D54">
                            <w:pPr>
                              <w:rPr>
                                <w:rFonts w:ascii="Arial" w:hAnsi="Arial" w:cs="Arial"/>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09A8B" id="Text Box 2" o:spid="_x0000_s1027" type="#_x0000_t202" style="position:absolute;margin-left:118.2pt;margin-top:77.85pt;width:210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" fillcolor="white [3201]" strokeweight=".5pt">
                <v:textbox>
                  <w:txbxContent>
                    <w:p w14:paraId="5FA54989" w14:textId="77777777" w:rsidR="00BB5D54" w:rsidRDefault="00BB5D54" w:rsidP="00BB5D54">
                      <w:pPr>
                        <w:rPr>
                          <w:rFonts w:ascii="Arial" w:hAnsi="Arial" w:cs="Arial"/>
                          <w:szCs w:val="24"/>
                        </w:rPr>
                      </w:pPr>
                      <w:r w:rsidRPr="00F127D5">
                        <w:rPr>
                          <w:rFonts w:ascii="Arial" w:hAnsi="Arial" w:cs="Arial"/>
                          <w:szCs w:val="24"/>
                        </w:rPr>
                        <w:t xml:space="preserve">Record </w:t>
                      </w:r>
                      <w:r>
                        <w:rPr>
                          <w:rFonts w:ascii="Arial" w:hAnsi="Arial" w:cs="Arial"/>
                          <w:szCs w:val="24"/>
                        </w:rPr>
                        <w:t xml:space="preserve">in writing </w:t>
                      </w:r>
                      <w:r w:rsidRPr="00F127D5">
                        <w:rPr>
                          <w:rFonts w:ascii="Arial" w:hAnsi="Arial" w:cs="Arial"/>
                          <w:szCs w:val="24"/>
                        </w:rPr>
                        <w:t>and report concern to A</w:t>
                      </w:r>
                      <w:r>
                        <w:rPr>
                          <w:rFonts w:ascii="Arial" w:hAnsi="Arial" w:cs="Arial"/>
                          <w:szCs w:val="24"/>
                        </w:rPr>
                        <w:t xml:space="preserve">dult </w:t>
                      </w:r>
                      <w:r w:rsidRPr="00F127D5">
                        <w:rPr>
                          <w:rFonts w:ascii="Arial" w:hAnsi="Arial" w:cs="Arial"/>
                          <w:szCs w:val="24"/>
                        </w:rPr>
                        <w:t>S</w:t>
                      </w:r>
                      <w:r>
                        <w:rPr>
                          <w:rFonts w:ascii="Arial" w:hAnsi="Arial" w:cs="Arial"/>
                          <w:szCs w:val="24"/>
                        </w:rPr>
                        <w:t xml:space="preserve">afeguarding </w:t>
                      </w:r>
                      <w:r w:rsidRPr="00F127D5">
                        <w:rPr>
                          <w:rFonts w:ascii="Arial" w:hAnsi="Arial" w:cs="Arial"/>
                          <w:szCs w:val="24"/>
                        </w:rPr>
                        <w:t>C</w:t>
                      </w:r>
                      <w:r>
                        <w:rPr>
                          <w:rFonts w:ascii="Arial" w:hAnsi="Arial" w:cs="Arial"/>
                          <w:szCs w:val="24"/>
                        </w:rPr>
                        <w:t xml:space="preserve">hampion (ASC) Eamon </w:t>
                      </w:r>
                      <w:r w:rsidRPr="00D8186F">
                        <w:rPr>
                          <w:rFonts w:ascii="Arial" w:hAnsi="Arial" w:cs="Arial"/>
                          <w:szCs w:val="24"/>
                        </w:rPr>
                        <w:t xml:space="preserve">Quinn </w:t>
                      </w:r>
                      <w:r w:rsidRPr="00BB5D54">
                        <w:rPr>
                          <w:rFonts w:ascii="Arial" w:hAnsi="Arial" w:cs="Arial"/>
                          <w:szCs w:val="24"/>
                          <w:highlight w:val="black"/>
                        </w:rPr>
                        <w:t>07710 993 036</w:t>
                      </w:r>
                    </w:p>
                    <w:p w14:paraId="63030939" w14:textId="77777777" w:rsidR="00BB5D54" w:rsidRDefault="00BB5D54" w:rsidP="00BB5D54">
                      <w:pPr>
                        <w:rPr>
                          <w:rFonts w:ascii="Arial" w:hAnsi="Arial" w:cs="Arial"/>
                          <w:szCs w:val="24"/>
                        </w:rPr>
                      </w:pPr>
                      <w:r>
                        <w:rPr>
                          <w:rFonts w:ascii="Arial" w:hAnsi="Arial" w:cs="Arial"/>
                          <w:szCs w:val="24"/>
                        </w:rPr>
                        <w:t>or other in Eamon’s absence.</w:t>
                      </w:r>
                    </w:p>
                    <w:p w14:paraId="0685C499" w14:textId="77777777" w:rsidR="00BB5D54" w:rsidRDefault="00BB5D54" w:rsidP="00BB5D54">
                      <w:pPr>
                        <w:rPr>
                          <w:rFonts w:ascii="Arial" w:hAnsi="Arial" w:cs="Arial"/>
                          <w:szCs w:val="24"/>
                        </w:rPr>
                      </w:pPr>
                    </w:p>
                    <w:p w14:paraId="54D3E2D8" w14:textId="77777777" w:rsidR="00BB5D54" w:rsidRPr="00F127D5" w:rsidRDefault="00BB5D54" w:rsidP="00BB5D54">
                      <w:pPr>
                        <w:rPr>
                          <w:rFonts w:ascii="Arial" w:hAnsi="Arial" w:cs="Arial"/>
                          <w:szCs w:val="24"/>
                        </w:rPr>
                      </w:pPr>
                    </w:p>
                  </w:txbxContent>
                </v:textbox>
                <w10:wrap anchorx="margin"/>
              </v:shap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5408" behindDoc="0" locked="0" layoutInCell="1" allowOverlap="1" wp14:anchorId="4D3C5669" wp14:editId="1ECBCCCB">
                <wp:simplePos x="0" y="0"/>
                <wp:positionH relativeFrom="column">
                  <wp:posOffset>2834640</wp:posOffset>
                </wp:positionH>
                <wp:positionV relativeFrom="paragraph">
                  <wp:posOffset>3243580</wp:posOffset>
                </wp:positionV>
                <wp:extent cx="7620" cy="773430"/>
                <wp:effectExtent l="0" t="0" r="30480" b="26670"/>
                <wp:wrapNone/>
                <wp:docPr id="9" name="Straight Connector 9"/>
                <wp:cNvGraphicFramePr/>
                <a:graphic xmlns:a="http://schemas.openxmlformats.org/drawingml/2006/main">
                  <a:graphicData uri="http://schemas.microsoft.com/office/word/2010/wordprocessingShape">
                    <wps:wsp>
                      <wps:cNvCnPr/>
                      <wps:spPr>
                        <a:xfrm>
                          <a:off x="0" y="0"/>
                          <a:ext cx="7620" cy="773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11CA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2pt,255.4pt" to="223.8pt,3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" strokecolor="black [3200]" strokeweight="1pt">
                <v:stroke joinstyle="miter"/>
              </v:lin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1312" behindDoc="0" locked="0" layoutInCell="1" allowOverlap="1" wp14:anchorId="0B7C48A3" wp14:editId="39FB543B">
                <wp:simplePos x="0" y="0"/>
                <wp:positionH relativeFrom="margin">
                  <wp:posOffset>1446530</wp:posOffset>
                </wp:positionH>
                <wp:positionV relativeFrom="paragraph">
                  <wp:posOffset>2214880</wp:posOffset>
                </wp:positionV>
                <wp:extent cx="2809875" cy="1019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809875" cy="1019175"/>
                        </a:xfrm>
                        <a:prstGeom prst="rect">
                          <a:avLst/>
                        </a:prstGeom>
                        <a:solidFill>
                          <a:schemeClr val="lt1"/>
                        </a:solidFill>
                        <a:ln w="6350">
                          <a:solidFill>
                            <a:prstClr val="black"/>
                          </a:solidFill>
                        </a:ln>
                      </wps:spPr>
                      <wps:txbx>
                        <w:txbxContent>
                          <w:p w14:paraId="58400488" w14:textId="77777777" w:rsidR="00BB5D54" w:rsidRPr="00F127D5" w:rsidRDefault="00BB5D54" w:rsidP="00BB5D54">
                            <w:pPr>
                              <w:rPr>
                                <w:rFonts w:ascii="Arial" w:hAnsi="Arial" w:cs="Arial"/>
                                <w:szCs w:val="24"/>
                              </w:rPr>
                            </w:pPr>
                            <w:r>
                              <w:rPr>
                                <w:rFonts w:ascii="Arial" w:hAnsi="Arial" w:cs="Arial"/>
                                <w:szCs w:val="24"/>
                              </w:rPr>
                              <w:t xml:space="preserve">ASC </w:t>
                            </w:r>
                            <w:r w:rsidRPr="00F127D5">
                              <w:rPr>
                                <w:rFonts w:ascii="Arial" w:hAnsi="Arial" w:cs="Arial"/>
                                <w:szCs w:val="24"/>
                              </w:rPr>
                              <w:t>decides appropriate response</w:t>
                            </w:r>
                            <w:r>
                              <w:rPr>
                                <w:rFonts w:ascii="Arial" w:hAnsi="Arial" w:cs="Arial"/>
                                <w:szCs w:val="24"/>
                              </w:rPr>
                              <w:t>, informs the Chair of the Board of Trustees as appropriate</w:t>
                            </w:r>
                            <w:r w:rsidRPr="00F127D5">
                              <w:rPr>
                                <w:rFonts w:ascii="Arial" w:hAnsi="Arial" w:cs="Arial"/>
                                <w:szCs w:val="24"/>
                              </w:rPr>
                              <w:t xml:space="preserve"> and ensures immediate safety of adult (Liaise with Adult Safeguarding Gateway Team)</w:t>
                            </w:r>
                            <w:r>
                              <w:rPr>
                                <w:rFonts w:ascii="Arial" w:hAnsi="Arial" w:cs="Arial"/>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C48A3" id="Text Box 4" o:spid="_x0000_s1028" type="#_x0000_t202" style="position:absolute;margin-left:113.9pt;margin-top:174.4pt;width:221.2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" fillcolor="white [3201]" strokeweight=".5pt">
                <v:textbox>
                  <w:txbxContent>
                    <w:p w14:paraId="58400488" w14:textId="77777777" w:rsidR="00BB5D54" w:rsidRPr="00F127D5" w:rsidRDefault="00BB5D54" w:rsidP="00BB5D54">
                      <w:pPr>
                        <w:rPr>
                          <w:rFonts w:ascii="Arial" w:hAnsi="Arial" w:cs="Arial"/>
                          <w:szCs w:val="24"/>
                        </w:rPr>
                      </w:pPr>
                      <w:r>
                        <w:rPr>
                          <w:rFonts w:ascii="Arial" w:hAnsi="Arial" w:cs="Arial"/>
                          <w:szCs w:val="24"/>
                        </w:rPr>
                        <w:t xml:space="preserve">ASC </w:t>
                      </w:r>
                      <w:r w:rsidRPr="00F127D5">
                        <w:rPr>
                          <w:rFonts w:ascii="Arial" w:hAnsi="Arial" w:cs="Arial"/>
                          <w:szCs w:val="24"/>
                        </w:rPr>
                        <w:t>decides appropriate response</w:t>
                      </w:r>
                      <w:r>
                        <w:rPr>
                          <w:rFonts w:ascii="Arial" w:hAnsi="Arial" w:cs="Arial"/>
                          <w:szCs w:val="24"/>
                        </w:rPr>
                        <w:t>, informs the Chair of the Board of Trustees as appropriate</w:t>
                      </w:r>
                      <w:r w:rsidRPr="00F127D5">
                        <w:rPr>
                          <w:rFonts w:ascii="Arial" w:hAnsi="Arial" w:cs="Arial"/>
                          <w:szCs w:val="24"/>
                        </w:rPr>
                        <w:t xml:space="preserve"> and ensures immediate safety of adult (Liaise with Adult Safeguarding Gateway Team)</w:t>
                      </w:r>
                      <w:r>
                        <w:rPr>
                          <w:rFonts w:ascii="Arial" w:hAnsi="Arial" w:cs="Arial"/>
                          <w:szCs w:val="24"/>
                        </w:rPr>
                        <w:t>.</w:t>
                      </w:r>
                    </w:p>
                  </w:txbxContent>
                </v:textbox>
                <w10:wrap anchorx="margin"/>
              </v:shap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8480" behindDoc="0" locked="0" layoutInCell="1" allowOverlap="1" wp14:anchorId="79DB2C0E" wp14:editId="68360002">
                <wp:simplePos x="0" y="0"/>
                <wp:positionH relativeFrom="column">
                  <wp:posOffset>4739640</wp:posOffset>
                </wp:positionH>
                <wp:positionV relativeFrom="paragraph">
                  <wp:posOffset>3535045</wp:posOffset>
                </wp:positionV>
                <wp:extent cx="0" cy="50482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AA8D8"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73.2pt,278.35pt" to="373.2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" strokecolor="black [3200]" strokeweight="1pt">
                <v:stroke joinstyle="miter"/>
              </v:lin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7456" behindDoc="0" locked="0" layoutInCell="1" allowOverlap="1" wp14:anchorId="7AAB2E5B" wp14:editId="141E4CE7">
                <wp:simplePos x="0" y="0"/>
                <wp:positionH relativeFrom="column">
                  <wp:posOffset>853440</wp:posOffset>
                </wp:positionH>
                <wp:positionV relativeFrom="paragraph">
                  <wp:posOffset>3525520</wp:posOffset>
                </wp:positionV>
                <wp:extent cx="0" cy="52387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3A3D3"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7.2pt,277.6pt" to="67.2pt,3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" strokecolor="black [3200]" strokeweight="1pt">
                <v:stroke joinstyle="miter"/>
              </v:lin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6432" behindDoc="0" locked="0" layoutInCell="1" allowOverlap="1" wp14:anchorId="6978E680" wp14:editId="5E2F9942">
                <wp:simplePos x="0" y="0"/>
                <wp:positionH relativeFrom="column">
                  <wp:posOffset>843915</wp:posOffset>
                </wp:positionH>
                <wp:positionV relativeFrom="paragraph">
                  <wp:posOffset>3515995</wp:posOffset>
                </wp:positionV>
                <wp:extent cx="39052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905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CA65E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45pt,276.85pt" to="373.9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" strokecolor="black [3200]" strokeweight="1pt">
                <v:stroke joinstyle="miter"/>
              </v:lin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3360" behindDoc="0" locked="0" layoutInCell="1" allowOverlap="1" wp14:anchorId="6317743B" wp14:editId="15D2F3EC">
                <wp:simplePos x="0" y="0"/>
                <wp:positionH relativeFrom="margin">
                  <wp:posOffset>1952625</wp:posOffset>
                </wp:positionH>
                <wp:positionV relativeFrom="paragraph">
                  <wp:posOffset>4072255</wp:posOffset>
                </wp:positionV>
                <wp:extent cx="1800225" cy="32099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800225" cy="3209925"/>
                        </a:xfrm>
                        <a:prstGeom prst="rect">
                          <a:avLst/>
                        </a:prstGeom>
                        <a:solidFill>
                          <a:schemeClr val="lt1"/>
                        </a:solidFill>
                        <a:ln w="6350">
                          <a:solidFill>
                            <a:prstClr val="black"/>
                          </a:solidFill>
                        </a:ln>
                      </wps:spPr>
                      <wps:txbx>
                        <w:txbxContent>
                          <w:p w14:paraId="70F914D6" w14:textId="77777777" w:rsidR="00BB5D54" w:rsidRPr="00F127D5" w:rsidRDefault="00BB5D54" w:rsidP="00BB5D54">
                            <w:pPr>
                              <w:rPr>
                                <w:rFonts w:ascii="Arial" w:hAnsi="Arial" w:cs="Arial"/>
                                <w:b/>
                                <w:szCs w:val="24"/>
                              </w:rPr>
                            </w:pPr>
                            <w:r w:rsidRPr="00F127D5">
                              <w:rPr>
                                <w:rFonts w:ascii="Arial" w:hAnsi="Arial" w:cs="Arial"/>
                                <w:b/>
                                <w:szCs w:val="24"/>
                              </w:rPr>
                              <w:t>Safeguarding issue</w:t>
                            </w:r>
                          </w:p>
                          <w:p w14:paraId="1EA14EAE" w14:textId="77777777" w:rsidR="00BB5D54" w:rsidRPr="00EB4786"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Record on Adult Safeguarding Report Form</w:t>
                            </w:r>
                          </w:p>
                          <w:p w14:paraId="2D542348" w14:textId="77777777" w:rsidR="00BB5D54" w:rsidRPr="00D8186F"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Forward to ASC who will act as conduit for any investigation</w:t>
                            </w:r>
                            <w:r>
                              <w:rPr>
                                <w:rFonts w:ascii="Arial" w:hAnsi="Arial" w:cs="Arial"/>
                                <w:szCs w:val="24"/>
                              </w:rPr>
                              <w:t xml:space="preserve">.  Eamon </w:t>
                            </w:r>
                            <w:r w:rsidRPr="00D8186F">
                              <w:rPr>
                                <w:rFonts w:ascii="Arial" w:hAnsi="Arial" w:cs="Arial"/>
                                <w:szCs w:val="24"/>
                              </w:rPr>
                              <w:t xml:space="preserve">Quinn </w:t>
                            </w:r>
                            <w:r w:rsidRPr="00BB5D54">
                              <w:rPr>
                                <w:rFonts w:ascii="Arial" w:hAnsi="Arial" w:cs="Arial"/>
                                <w:szCs w:val="24"/>
                                <w:highlight w:val="black"/>
                              </w:rPr>
                              <w:t>07710 993 036</w:t>
                            </w:r>
                          </w:p>
                          <w:p w14:paraId="0FDA523B" w14:textId="77777777" w:rsidR="00BB5D54" w:rsidRPr="00EB4786"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Seek consent for referral to Adult Safeguarding Gateway Team</w:t>
                            </w:r>
                          </w:p>
                          <w:p w14:paraId="45916971" w14:textId="77777777" w:rsidR="00BB5D54" w:rsidRPr="00EB4786"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Liaise with Adult Safeguarding Gateway Team</w:t>
                            </w:r>
                          </w:p>
                          <w:p w14:paraId="7686DCE1" w14:textId="77777777" w:rsidR="00BB5D54" w:rsidRPr="00417B68" w:rsidRDefault="00BB5D54" w:rsidP="00BB5D54">
                            <w:pPr>
                              <w:rPr>
                                <w:rFonts w:ascii="Arial" w:hAnsi="Arial" w:cs="Arial"/>
                                <w:sz w:val="22"/>
                                <w:szCs w:val="22"/>
                              </w:rPr>
                            </w:pPr>
                          </w:p>
                          <w:p w14:paraId="2ED492DC" w14:textId="77777777" w:rsidR="00BB5D54" w:rsidRDefault="00BB5D54" w:rsidP="00BB5D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7743B" id="Text Box 6" o:spid="_x0000_s1029" type="#_x0000_t202" style="position:absolute;margin-left:153.75pt;margin-top:320.65pt;width:141.75pt;height:25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" fillcolor="white [3201]" strokeweight=".5pt">
                <v:textbox>
                  <w:txbxContent>
                    <w:p w14:paraId="70F914D6" w14:textId="77777777" w:rsidR="00BB5D54" w:rsidRPr="00F127D5" w:rsidRDefault="00BB5D54" w:rsidP="00BB5D54">
                      <w:pPr>
                        <w:rPr>
                          <w:rFonts w:ascii="Arial" w:hAnsi="Arial" w:cs="Arial"/>
                          <w:b/>
                          <w:szCs w:val="24"/>
                        </w:rPr>
                      </w:pPr>
                      <w:r w:rsidRPr="00F127D5">
                        <w:rPr>
                          <w:rFonts w:ascii="Arial" w:hAnsi="Arial" w:cs="Arial"/>
                          <w:b/>
                          <w:szCs w:val="24"/>
                        </w:rPr>
                        <w:t>Safeguarding issue</w:t>
                      </w:r>
                    </w:p>
                    <w:p w14:paraId="1EA14EAE" w14:textId="77777777" w:rsidR="00BB5D54" w:rsidRPr="00EB4786"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Record on Adult Safeguarding Report Form</w:t>
                      </w:r>
                    </w:p>
                    <w:p w14:paraId="2D542348" w14:textId="77777777" w:rsidR="00BB5D54" w:rsidRPr="00D8186F"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Forward to ASC who will act as conduit for any investigation</w:t>
                      </w:r>
                      <w:r>
                        <w:rPr>
                          <w:rFonts w:ascii="Arial" w:hAnsi="Arial" w:cs="Arial"/>
                          <w:szCs w:val="24"/>
                        </w:rPr>
                        <w:t xml:space="preserve">.  Eamon </w:t>
                      </w:r>
                      <w:r w:rsidRPr="00D8186F">
                        <w:rPr>
                          <w:rFonts w:ascii="Arial" w:hAnsi="Arial" w:cs="Arial"/>
                          <w:szCs w:val="24"/>
                        </w:rPr>
                        <w:t xml:space="preserve">Quinn </w:t>
                      </w:r>
                      <w:r w:rsidRPr="00BB5D54">
                        <w:rPr>
                          <w:rFonts w:ascii="Arial" w:hAnsi="Arial" w:cs="Arial"/>
                          <w:szCs w:val="24"/>
                          <w:highlight w:val="black"/>
                        </w:rPr>
                        <w:t>07710 993 036</w:t>
                      </w:r>
                    </w:p>
                    <w:p w14:paraId="0FDA523B" w14:textId="77777777" w:rsidR="00BB5D54" w:rsidRPr="00EB4786"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Seek consent for referral to Adult Safeguarding Gateway Team</w:t>
                      </w:r>
                    </w:p>
                    <w:p w14:paraId="45916971" w14:textId="77777777" w:rsidR="00BB5D54" w:rsidRPr="00EB4786" w:rsidRDefault="00BB5D54" w:rsidP="00BB5D54">
                      <w:pPr>
                        <w:pStyle w:val="ListParagraph"/>
                        <w:numPr>
                          <w:ilvl w:val="0"/>
                          <w:numId w:val="52"/>
                        </w:numPr>
                        <w:ind w:left="142" w:hanging="142"/>
                        <w:rPr>
                          <w:rFonts w:ascii="Arial" w:hAnsi="Arial" w:cs="Arial"/>
                          <w:szCs w:val="24"/>
                        </w:rPr>
                      </w:pPr>
                      <w:r w:rsidRPr="00EB4786">
                        <w:rPr>
                          <w:rFonts w:ascii="Arial" w:hAnsi="Arial" w:cs="Arial"/>
                          <w:szCs w:val="24"/>
                        </w:rPr>
                        <w:t>Liaise with Adult Safeguarding Gateway Team</w:t>
                      </w:r>
                    </w:p>
                    <w:p w14:paraId="7686DCE1" w14:textId="77777777" w:rsidR="00BB5D54" w:rsidRPr="00417B68" w:rsidRDefault="00BB5D54" w:rsidP="00BB5D54">
                      <w:pPr>
                        <w:rPr>
                          <w:rFonts w:ascii="Arial" w:hAnsi="Arial" w:cs="Arial"/>
                          <w:sz w:val="22"/>
                          <w:szCs w:val="22"/>
                        </w:rPr>
                      </w:pPr>
                    </w:p>
                    <w:p w14:paraId="2ED492DC" w14:textId="77777777" w:rsidR="00BB5D54" w:rsidRDefault="00BB5D54" w:rsidP="00BB5D54"/>
                  </w:txbxContent>
                </v:textbox>
                <w10:wrap anchorx="margin"/>
              </v:shap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0288" behindDoc="0" locked="0" layoutInCell="1" allowOverlap="1" wp14:anchorId="58E45B35" wp14:editId="4B8BDC1E">
                <wp:simplePos x="0" y="0"/>
                <wp:positionH relativeFrom="margin">
                  <wp:posOffset>3943350</wp:posOffset>
                </wp:positionH>
                <wp:positionV relativeFrom="paragraph">
                  <wp:posOffset>4051300</wp:posOffset>
                </wp:positionV>
                <wp:extent cx="1876425" cy="27241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876425" cy="2724150"/>
                        </a:xfrm>
                        <a:prstGeom prst="rect">
                          <a:avLst/>
                        </a:prstGeom>
                        <a:solidFill>
                          <a:schemeClr val="lt1"/>
                        </a:solidFill>
                        <a:ln w="6350">
                          <a:solidFill>
                            <a:prstClr val="black"/>
                          </a:solidFill>
                        </a:ln>
                      </wps:spPr>
                      <wps:txbx>
                        <w:txbxContent>
                          <w:p w14:paraId="66EDC2E5" w14:textId="77777777" w:rsidR="00BB5D54" w:rsidRPr="00F127D5" w:rsidRDefault="00BB5D54" w:rsidP="00BB5D54">
                            <w:pPr>
                              <w:rPr>
                                <w:rFonts w:ascii="Arial" w:hAnsi="Arial" w:cs="Arial"/>
                                <w:szCs w:val="24"/>
                              </w:rPr>
                            </w:pPr>
                            <w:r w:rsidRPr="00F127D5">
                              <w:rPr>
                                <w:rFonts w:ascii="Arial" w:hAnsi="Arial" w:cs="Arial"/>
                                <w:b/>
                                <w:szCs w:val="24"/>
                              </w:rPr>
                              <w:t>Protection issue (where there is a clear and immediate risk of harm/alleged crime)</w:t>
                            </w:r>
                          </w:p>
                          <w:p w14:paraId="4A5AB2F7"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Refer to Adult Safeguarding Gateway Team</w:t>
                            </w:r>
                          </w:p>
                          <w:p w14:paraId="14909D87"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(9am-5pm) 028 9504 1744</w:t>
                            </w:r>
                          </w:p>
                          <w:p w14:paraId="0AF7F7D2"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(5pm-9am) 028 9504 9999</w:t>
                            </w:r>
                          </w:p>
                          <w:p w14:paraId="65EAFA78"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PSNI – 999 or 101</w:t>
                            </w:r>
                          </w:p>
                          <w:p w14:paraId="0297BCDE"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 xml:space="preserve">ASC – Eamon on </w:t>
                            </w:r>
                            <w:r w:rsidRPr="00BB5D54">
                              <w:rPr>
                                <w:rFonts w:ascii="Arial" w:hAnsi="Arial" w:cs="Arial"/>
                                <w:szCs w:val="24"/>
                                <w:highlight w:val="black"/>
                              </w:rPr>
                              <w:t>07710993036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45B35" id="Text Box 3" o:spid="_x0000_s1030" type="#_x0000_t202" style="position:absolute;margin-left:310.5pt;margin-top:319pt;width:147.75pt;height:21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BaOgIAAIQEAAAOAAAAZHJzL2Uyb0RvYy54bWysVE1v2zAMvQ/YfxB0X5x4Sdo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" fillcolor="white [3201]" strokeweight=".5pt">
                <v:textbox>
                  <w:txbxContent>
                    <w:p w14:paraId="66EDC2E5" w14:textId="77777777" w:rsidR="00BB5D54" w:rsidRPr="00F127D5" w:rsidRDefault="00BB5D54" w:rsidP="00BB5D54">
                      <w:pPr>
                        <w:rPr>
                          <w:rFonts w:ascii="Arial" w:hAnsi="Arial" w:cs="Arial"/>
                          <w:szCs w:val="24"/>
                        </w:rPr>
                      </w:pPr>
                      <w:r w:rsidRPr="00F127D5">
                        <w:rPr>
                          <w:rFonts w:ascii="Arial" w:hAnsi="Arial" w:cs="Arial"/>
                          <w:b/>
                          <w:szCs w:val="24"/>
                        </w:rPr>
                        <w:t>Protection issue (where there is a clear and immediate risk of harm/alleged crime)</w:t>
                      </w:r>
                    </w:p>
                    <w:p w14:paraId="4A5AB2F7"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Refer to Adult Safeguarding Gateway Team</w:t>
                      </w:r>
                    </w:p>
                    <w:p w14:paraId="14909D87"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(9am-5pm) 028 9504 1744</w:t>
                      </w:r>
                    </w:p>
                    <w:p w14:paraId="0AF7F7D2"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(5pm-9am) 028 9504 9999</w:t>
                      </w:r>
                    </w:p>
                    <w:p w14:paraId="65EAFA78"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PSNI – 999 or 101</w:t>
                      </w:r>
                    </w:p>
                    <w:p w14:paraId="0297BCDE" w14:textId="77777777" w:rsidR="00BB5D54" w:rsidRPr="00EB4786" w:rsidRDefault="00BB5D54" w:rsidP="00BB5D54">
                      <w:pPr>
                        <w:pStyle w:val="ListParagraph"/>
                        <w:numPr>
                          <w:ilvl w:val="0"/>
                          <w:numId w:val="53"/>
                        </w:numPr>
                        <w:ind w:left="142" w:hanging="142"/>
                        <w:rPr>
                          <w:rFonts w:ascii="Arial" w:hAnsi="Arial" w:cs="Arial"/>
                          <w:szCs w:val="24"/>
                        </w:rPr>
                      </w:pPr>
                      <w:r w:rsidRPr="00EB4786">
                        <w:rPr>
                          <w:rFonts w:ascii="Arial" w:hAnsi="Arial" w:cs="Arial"/>
                          <w:szCs w:val="24"/>
                        </w:rPr>
                        <w:t xml:space="preserve">ASC – Eamon on </w:t>
                      </w:r>
                      <w:r w:rsidRPr="00BB5D54">
                        <w:rPr>
                          <w:rFonts w:ascii="Arial" w:hAnsi="Arial" w:cs="Arial"/>
                          <w:szCs w:val="24"/>
                          <w:highlight w:val="black"/>
                        </w:rPr>
                        <w:t>07710993036</w:t>
                      </w:r>
                    </w:p>
                  </w:txbxContent>
                </v:textbox>
                <w10:wrap anchorx="margin"/>
              </v:shape>
            </w:pict>
          </mc:Fallback>
        </mc:AlternateContent>
      </w:r>
      <w:r w:rsidRPr="00FE3331">
        <w:rPr>
          <w:rFonts w:ascii="Arial" w:hAnsi="Arial"/>
          <w:b/>
          <w:noProof/>
          <w:sz w:val="28"/>
          <w:szCs w:val="28"/>
          <w:lang w:val="en-GB" w:eastAsia="en-GB"/>
        </w:rPr>
        <mc:AlternateContent>
          <mc:Choice Requires="wps">
            <w:drawing>
              <wp:anchor distT="0" distB="0" distL="114300" distR="114300" simplePos="0" relativeHeight="251662336" behindDoc="0" locked="0" layoutInCell="1" allowOverlap="1" wp14:anchorId="4F8838E6" wp14:editId="37FBACC4">
                <wp:simplePos x="0" y="0"/>
                <wp:positionH relativeFrom="margin">
                  <wp:posOffset>0</wp:posOffset>
                </wp:positionH>
                <wp:positionV relativeFrom="paragraph">
                  <wp:posOffset>4089400</wp:posOffset>
                </wp:positionV>
                <wp:extent cx="1857375" cy="15525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857375" cy="1552575"/>
                        </a:xfrm>
                        <a:prstGeom prst="rect">
                          <a:avLst/>
                        </a:prstGeom>
                        <a:solidFill>
                          <a:schemeClr val="lt1"/>
                        </a:solidFill>
                        <a:ln w="6350">
                          <a:solidFill>
                            <a:prstClr val="black"/>
                          </a:solidFill>
                        </a:ln>
                      </wps:spPr>
                      <wps:txbx>
                        <w:txbxContent>
                          <w:p w14:paraId="1EFF42C3" w14:textId="77777777" w:rsidR="00BB5D54" w:rsidRPr="00F127D5" w:rsidRDefault="00BB5D54" w:rsidP="00BB5D54">
                            <w:pPr>
                              <w:rPr>
                                <w:rFonts w:ascii="Arial" w:hAnsi="Arial" w:cs="Arial"/>
                                <w:b/>
                                <w:szCs w:val="24"/>
                              </w:rPr>
                            </w:pPr>
                            <w:r w:rsidRPr="00F127D5">
                              <w:rPr>
                                <w:rFonts w:ascii="Arial" w:hAnsi="Arial" w:cs="Arial"/>
                                <w:b/>
                                <w:szCs w:val="24"/>
                              </w:rPr>
                              <w:t>No safeguarding issue</w:t>
                            </w:r>
                          </w:p>
                          <w:p w14:paraId="41B0E9C3" w14:textId="77777777" w:rsidR="00BB5D54" w:rsidRPr="00EB4786" w:rsidRDefault="00BB5D54" w:rsidP="00BB5D54">
                            <w:pPr>
                              <w:pStyle w:val="ListParagraph"/>
                              <w:numPr>
                                <w:ilvl w:val="0"/>
                                <w:numId w:val="51"/>
                              </w:numPr>
                              <w:ind w:left="142" w:hanging="142"/>
                              <w:rPr>
                                <w:rFonts w:ascii="Arial" w:hAnsi="Arial" w:cs="Arial"/>
                                <w:szCs w:val="24"/>
                              </w:rPr>
                            </w:pPr>
                            <w:r w:rsidRPr="00EB4786">
                              <w:rPr>
                                <w:rFonts w:ascii="Arial" w:hAnsi="Arial" w:cs="Arial"/>
                                <w:szCs w:val="24"/>
                              </w:rPr>
                              <w:t>Exit process and consider alternatives</w:t>
                            </w:r>
                          </w:p>
                          <w:p w14:paraId="3B04BD26" w14:textId="77777777" w:rsidR="00BB5D54" w:rsidRPr="00EB4786" w:rsidRDefault="00BB5D54" w:rsidP="00BB5D54">
                            <w:pPr>
                              <w:pStyle w:val="ListParagraph"/>
                              <w:numPr>
                                <w:ilvl w:val="0"/>
                                <w:numId w:val="51"/>
                              </w:numPr>
                              <w:ind w:left="142" w:hanging="142"/>
                              <w:rPr>
                                <w:rFonts w:ascii="Arial" w:hAnsi="Arial" w:cs="Arial"/>
                                <w:szCs w:val="24"/>
                              </w:rPr>
                            </w:pPr>
                            <w:r w:rsidRPr="00EB4786">
                              <w:rPr>
                                <w:rFonts w:ascii="Arial" w:hAnsi="Arial" w:cs="Arial"/>
                                <w:szCs w:val="24"/>
                              </w:rPr>
                              <w:t>Keep a record of concerns on file</w:t>
                            </w:r>
                          </w:p>
                          <w:p w14:paraId="3FD93671" w14:textId="77777777" w:rsidR="00BB5D54" w:rsidRPr="00EB4786" w:rsidRDefault="00BB5D54" w:rsidP="00BB5D54">
                            <w:pPr>
                              <w:pStyle w:val="ListParagraph"/>
                              <w:numPr>
                                <w:ilvl w:val="0"/>
                                <w:numId w:val="51"/>
                              </w:numPr>
                              <w:ind w:left="142" w:hanging="142"/>
                              <w:rPr>
                                <w:rFonts w:ascii="Arial" w:hAnsi="Arial" w:cs="Arial"/>
                                <w:szCs w:val="24"/>
                              </w:rPr>
                            </w:pPr>
                            <w:r w:rsidRPr="00EB4786">
                              <w:rPr>
                                <w:rFonts w:ascii="Arial" w:hAnsi="Arial" w:cs="Arial"/>
                                <w:szCs w:val="24"/>
                              </w:rPr>
                              <w:t xml:space="preserve">Monitor the situation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38E6" id="Text Box 5" o:spid="_x0000_s1031" type="#_x0000_t202" style="position:absolute;margin-left:0;margin-top:322pt;width:146.25pt;height:12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" fillcolor="white [3201]" strokeweight=".5pt">
                <v:textbox>
                  <w:txbxContent>
                    <w:p w14:paraId="1EFF42C3" w14:textId="77777777" w:rsidR="00BB5D54" w:rsidRPr="00F127D5" w:rsidRDefault="00BB5D54" w:rsidP="00BB5D54">
                      <w:pPr>
                        <w:rPr>
                          <w:rFonts w:ascii="Arial" w:hAnsi="Arial" w:cs="Arial"/>
                          <w:b/>
                          <w:szCs w:val="24"/>
                        </w:rPr>
                      </w:pPr>
                      <w:r w:rsidRPr="00F127D5">
                        <w:rPr>
                          <w:rFonts w:ascii="Arial" w:hAnsi="Arial" w:cs="Arial"/>
                          <w:b/>
                          <w:szCs w:val="24"/>
                        </w:rPr>
                        <w:t>No safeguarding issue</w:t>
                      </w:r>
                    </w:p>
                    <w:p w14:paraId="41B0E9C3" w14:textId="77777777" w:rsidR="00BB5D54" w:rsidRPr="00EB4786" w:rsidRDefault="00BB5D54" w:rsidP="00BB5D54">
                      <w:pPr>
                        <w:pStyle w:val="ListParagraph"/>
                        <w:numPr>
                          <w:ilvl w:val="0"/>
                          <w:numId w:val="51"/>
                        </w:numPr>
                        <w:ind w:left="142" w:hanging="142"/>
                        <w:rPr>
                          <w:rFonts w:ascii="Arial" w:hAnsi="Arial" w:cs="Arial"/>
                          <w:szCs w:val="24"/>
                        </w:rPr>
                      </w:pPr>
                      <w:r w:rsidRPr="00EB4786">
                        <w:rPr>
                          <w:rFonts w:ascii="Arial" w:hAnsi="Arial" w:cs="Arial"/>
                          <w:szCs w:val="24"/>
                        </w:rPr>
                        <w:t>Exit process and consider alternatives</w:t>
                      </w:r>
                    </w:p>
                    <w:p w14:paraId="3B04BD26" w14:textId="77777777" w:rsidR="00BB5D54" w:rsidRPr="00EB4786" w:rsidRDefault="00BB5D54" w:rsidP="00BB5D54">
                      <w:pPr>
                        <w:pStyle w:val="ListParagraph"/>
                        <w:numPr>
                          <w:ilvl w:val="0"/>
                          <w:numId w:val="51"/>
                        </w:numPr>
                        <w:ind w:left="142" w:hanging="142"/>
                        <w:rPr>
                          <w:rFonts w:ascii="Arial" w:hAnsi="Arial" w:cs="Arial"/>
                          <w:szCs w:val="24"/>
                        </w:rPr>
                      </w:pPr>
                      <w:r w:rsidRPr="00EB4786">
                        <w:rPr>
                          <w:rFonts w:ascii="Arial" w:hAnsi="Arial" w:cs="Arial"/>
                          <w:szCs w:val="24"/>
                        </w:rPr>
                        <w:t>Keep a record of concerns on file</w:t>
                      </w:r>
                    </w:p>
                    <w:p w14:paraId="3FD93671" w14:textId="77777777" w:rsidR="00BB5D54" w:rsidRPr="00EB4786" w:rsidRDefault="00BB5D54" w:rsidP="00BB5D54">
                      <w:pPr>
                        <w:pStyle w:val="ListParagraph"/>
                        <w:numPr>
                          <w:ilvl w:val="0"/>
                          <w:numId w:val="51"/>
                        </w:numPr>
                        <w:ind w:left="142" w:hanging="142"/>
                        <w:rPr>
                          <w:rFonts w:ascii="Arial" w:hAnsi="Arial" w:cs="Arial"/>
                          <w:szCs w:val="24"/>
                        </w:rPr>
                      </w:pPr>
                      <w:r w:rsidRPr="00EB4786">
                        <w:rPr>
                          <w:rFonts w:ascii="Arial" w:hAnsi="Arial" w:cs="Arial"/>
                          <w:szCs w:val="24"/>
                        </w:rPr>
                        <w:t xml:space="preserve">Monitor the situation </w:t>
                      </w:r>
                    </w:p>
                  </w:txbxContent>
                </v:textbox>
                <w10:wrap anchorx="margin"/>
              </v:shape>
            </w:pict>
          </mc:Fallback>
        </mc:AlternateContent>
      </w:r>
    </w:p>
    <w:p w14:paraId="75483A79" w14:textId="77777777" w:rsidR="00BB5D54" w:rsidRPr="00FE3331" w:rsidRDefault="00BB5D54" w:rsidP="00BB5D54">
      <w:pPr>
        <w:jc w:val="center"/>
      </w:pPr>
    </w:p>
    <w:p w14:paraId="6EF82279" w14:textId="77777777" w:rsidR="00BB5D54" w:rsidRPr="00FE3331" w:rsidRDefault="00BB5D54" w:rsidP="00BB5D54"/>
    <w:p w14:paraId="404F792A" w14:textId="77777777" w:rsidR="00BB5D54" w:rsidRDefault="00BB5D54"/>
    <w:sectPr w:rsidR="00BB5D5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30D2" w14:textId="77777777" w:rsidR="00BB5D54" w:rsidRDefault="00BB5D54" w:rsidP="00BB5D54">
      <w:r>
        <w:separator/>
      </w:r>
    </w:p>
  </w:endnote>
  <w:endnote w:type="continuationSeparator" w:id="0">
    <w:p w14:paraId="72017E1D" w14:textId="77777777" w:rsidR="00BB5D54" w:rsidRDefault="00BB5D54" w:rsidP="00B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90202"/>
      <w:docPartObj>
        <w:docPartGallery w:val="Page Numbers (Bottom of Page)"/>
        <w:docPartUnique/>
      </w:docPartObj>
    </w:sdtPr>
    <w:sdtEndPr>
      <w:rPr>
        <w:noProof/>
      </w:rPr>
    </w:sdtEndPr>
    <w:sdtContent>
      <w:p w14:paraId="38D3957A" w14:textId="11FB43B1" w:rsidR="00BB5D54" w:rsidRDefault="00BB5D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6237F" w14:textId="77777777" w:rsidR="00BB5D54" w:rsidRDefault="00B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412E" w14:textId="77777777" w:rsidR="00BB5D54" w:rsidRDefault="00BB5D54" w:rsidP="00BB5D54">
      <w:r>
        <w:separator/>
      </w:r>
    </w:p>
  </w:footnote>
  <w:footnote w:type="continuationSeparator" w:id="0">
    <w:p w14:paraId="25AC1274" w14:textId="77777777" w:rsidR="00BB5D54" w:rsidRDefault="00BB5D54" w:rsidP="00B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E3AC" w14:textId="002E41AE" w:rsidR="00BB5D54" w:rsidRPr="00BB5D54" w:rsidRDefault="00BB5D54" w:rsidP="00BB5D54">
    <w:pPr>
      <w:pStyle w:val="Header"/>
      <w:ind w:right="-472"/>
      <w:jc w:val="right"/>
      <w:rPr>
        <w:rFonts w:ascii="Arial" w:hAnsi="Arial" w:cs="Arial"/>
        <w:i/>
        <w:iCs/>
        <w:sz w:val="20"/>
      </w:rPr>
    </w:pPr>
    <w:r w:rsidRPr="00BB5D54">
      <w:rPr>
        <w:rFonts w:ascii="Arial" w:hAnsi="Arial" w:cs="Arial"/>
        <w:i/>
        <w:iCs/>
        <w:sz w:val="20"/>
      </w:rPr>
      <w:t>Engage with Age Adult Safeguarding Policy - Reviewed 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D29"/>
    <w:multiLevelType w:val="hybridMultilevel"/>
    <w:tmpl w:val="232C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9694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1B5EA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627BB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67E4A1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74C0F1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AF60E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3212EE"/>
    <w:multiLevelType w:val="hybridMultilevel"/>
    <w:tmpl w:val="2F2AE73A"/>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97392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A302DC"/>
    <w:multiLevelType w:val="hybridMultilevel"/>
    <w:tmpl w:val="CE70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192D8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21904F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5F80EA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4E605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914FB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EA25CE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663EFC"/>
    <w:multiLevelType w:val="hybridMultilevel"/>
    <w:tmpl w:val="0256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214A8"/>
    <w:multiLevelType w:val="hybridMultilevel"/>
    <w:tmpl w:val="352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40E8B"/>
    <w:multiLevelType w:val="hybridMultilevel"/>
    <w:tmpl w:val="5AC495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3118D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5E73E8F"/>
    <w:multiLevelType w:val="hybridMultilevel"/>
    <w:tmpl w:val="705E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6E562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8266781"/>
    <w:multiLevelType w:val="hybridMultilevel"/>
    <w:tmpl w:val="0DAA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9D3A3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8D8103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28F86E8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2A9C61D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2AFD71B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2B8D68B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2E2739E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F464F0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2FA75F7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3A0491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4AB476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5DB4A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369663F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36EB14D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37BD7AD5"/>
    <w:multiLevelType w:val="hybridMultilevel"/>
    <w:tmpl w:val="C728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682C7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3E742DF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3F0013A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40885F3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333407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45BE3B1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480F257A"/>
    <w:multiLevelType w:val="hybridMultilevel"/>
    <w:tmpl w:val="C7581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B1C2A8F"/>
    <w:multiLevelType w:val="hybridMultilevel"/>
    <w:tmpl w:val="F8F6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B61D64"/>
    <w:multiLevelType w:val="hybridMultilevel"/>
    <w:tmpl w:val="82CE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F61BB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4E05490C"/>
    <w:multiLevelType w:val="hybridMultilevel"/>
    <w:tmpl w:val="3C84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BE113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F7E698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52E61B44"/>
    <w:multiLevelType w:val="hybridMultilevel"/>
    <w:tmpl w:val="D11A85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3DF4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56B826B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5C0D334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5CEE5944"/>
    <w:multiLevelType w:val="hybridMultilevel"/>
    <w:tmpl w:val="8146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4C4213"/>
    <w:multiLevelType w:val="hybridMultilevel"/>
    <w:tmpl w:val="49B055CC"/>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394203"/>
    <w:multiLevelType w:val="multilevel"/>
    <w:tmpl w:val="4A20399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646679FD"/>
    <w:multiLevelType w:val="hybridMultilevel"/>
    <w:tmpl w:val="82DC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2B5ED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6D4E2812"/>
    <w:multiLevelType w:val="hybridMultilevel"/>
    <w:tmpl w:val="C660E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F1B8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76352D03"/>
    <w:multiLevelType w:val="hybridMultilevel"/>
    <w:tmpl w:val="EAA0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848A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78174D6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783152F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7F635720"/>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16cid:durableId="1397511611">
    <w:abstractNumId w:val="64"/>
  </w:num>
  <w:num w:numId="2" w16cid:durableId="938374095">
    <w:abstractNumId w:val="11"/>
  </w:num>
  <w:num w:numId="3" w16cid:durableId="347102617">
    <w:abstractNumId w:val="47"/>
  </w:num>
  <w:num w:numId="4" w16cid:durableId="2066948635">
    <w:abstractNumId w:val="49"/>
  </w:num>
  <w:num w:numId="5" w16cid:durableId="724521658">
    <w:abstractNumId w:val="30"/>
  </w:num>
  <w:num w:numId="6" w16cid:durableId="28068612">
    <w:abstractNumId w:val="23"/>
  </w:num>
  <w:num w:numId="7" w16cid:durableId="414936183">
    <w:abstractNumId w:val="33"/>
  </w:num>
  <w:num w:numId="8" w16cid:durableId="1605768322">
    <w:abstractNumId w:val="27"/>
  </w:num>
  <w:num w:numId="9" w16cid:durableId="80953634">
    <w:abstractNumId w:val="59"/>
  </w:num>
  <w:num w:numId="10" w16cid:durableId="1878279518">
    <w:abstractNumId w:val="6"/>
  </w:num>
  <w:num w:numId="11" w16cid:durableId="1718042824">
    <w:abstractNumId w:val="53"/>
  </w:num>
  <w:num w:numId="12" w16cid:durableId="77099949">
    <w:abstractNumId w:val="2"/>
  </w:num>
  <w:num w:numId="13" w16cid:durableId="2101293744">
    <w:abstractNumId w:val="14"/>
  </w:num>
  <w:num w:numId="14" w16cid:durableId="878250657">
    <w:abstractNumId w:val="41"/>
  </w:num>
  <w:num w:numId="15" w16cid:durableId="1635988435">
    <w:abstractNumId w:val="66"/>
  </w:num>
  <w:num w:numId="16" w16cid:durableId="1669748112">
    <w:abstractNumId w:val="25"/>
  </w:num>
  <w:num w:numId="17" w16cid:durableId="907493825">
    <w:abstractNumId w:val="65"/>
  </w:num>
  <w:num w:numId="18" w16cid:durableId="1053701232">
    <w:abstractNumId w:val="35"/>
  </w:num>
  <w:num w:numId="19" w16cid:durableId="1499882593">
    <w:abstractNumId w:val="29"/>
  </w:num>
  <w:num w:numId="20" w16cid:durableId="958877267">
    <w:abstractNumId w:val="34"/>
  </w:num>
  <w:num w:numId="21" w16cid:durableId="2110931945">
    <w:abstractNumId w:val="28"/>
  </w:num>
  <w:num w:numId="22" w16cid:durableId="373699010">
    <w:abstractNumId w:val="39"/>
  </w:num>
  <w:num w:numId="23" w16cid:durableId="368071927">
    <w:abstractNumId w:val="5"/>
  </w:num>
  <w:num w:numId="24" w16cid:durableId="1250390001">
    <w:abstractNumId w:val="54"/>
  </w:num>
  <w:num w:numId="25" w16cid:durableId="901136487">
    <w:abstractNumId w:val="52"/>
  </w:num>
  <w:num w:numId="26" w16cid:durableId="1746995161">
    <w:abstractNumId w:val="19"/>
  </w:num>
  <w:num w:numId="27" w16cid:durableId="1182401834">
    <w:abstractNumId w:val="21"/>
  </w:num>
  <w:num w:numId="28" w16cid:durableId="1234664720">
    <w:abstractNumId w:val="24"/>
  </w:num>
  <w:num w:numId="29" w16cid:durableId="673191017">
    <w:abstractNumId w:val="40"/>
  </w:num>
  <w:num w:numId="30" w16cid:durableId="714546381">
    <w:abstractNumId w:val="26"/>
  </w:num>
  <w:num w:numId="31" w16cid:durableId="442723554">
    <w:abstractNumId w:val="36"/>
  </w:num>
  <w:num w:numId="32" w16cid:durableId="1454246056">
    <w:abstractNumId w:val="61"/>
  </w:num>
  <w:num w:numId="33" w16cid:durableId="963119522">
    <w:abstractNumId w:val="13"/>
  </w:num>
  <w:num w:numId="34" w16cid:durableId="1087851194">
    <w:abstractNumId w:val="31"/>
  </w:num>
  <w:num w:numId="35" w16cid:durableId="2119372309">
    <w:abstractNumId w:val="3"/>
  </w:num>
  <w:num w:numId="36" w16cid:durableId="1525823650">
    <w:abstractNumId w:val="10"/>
  </w:num>
  <w:num w:numId="37" w16cid:durableId="1480611335">
    <w:abstractNumId w:val="8"/>
  </w:num>
  <w:num w:numId="38" w16cid:durableId="128400536">
    <w:abstractNumId w:val="32"/>
  </w:num>
  <w:num w:numId="39" w16cid:durableId="1545556454">
    <w:abstractNumId w:val="63"/>
  </w:num>
  <w:num w:numId="40" w16cid:durableId="758405179">
    <w:abstractNumId w:val="43"/>
  </w:num>
  <w:num w:numId="41" w16cid:durableId="721251587">
    <w:abstractNumId w:val="4"/>
  </w:num>
  <w:num w:numId="42" w16cid:durableId="1326085349">
    <w:abstractNumId w:val="42"/>
  </w:num>
  <w:num w:numId="43" w16cid:durableId="1419785667">
    <w:abstractNumId w:val="12"/>
  </w:num>
  <w:num w:numId="44" w16cid:durableId="625738857">
    <w:abstractNumId w:val="1"/>
  </w:num>
  <w:num w:numId="45" w16cid:durableId="1663045505">
    <w:abstractNumId w:val="15"/>
  </w:num>
  <w:num w:numId="46" w16cid:durableId="26028565">
    <w:abstractNumId w:val="38"/>
  </w:num>
  <w:num w:numId="47" w16cid:durableId="366951381">
    <w:abstractNumId w:val="50"/>
  </w:num>
  <w:num w:numId="48" w16cid:durableId="1738742062">
    <w:abstractNumId w:val="48"/>
  </w:num>
  <w:num w:numId="49" w16cid:durableId="506673863">
    <w:abstractNumId w:val="7"/>
  </w:num>
  <w:num w:numId="50" w16cid:durableId="266618442">
    <w:abstractNumId w:val="37"/>
  </w:num>
  <w:num w:numId="51" w16cid:durableId="889614373">
    <w:abstractNumId w:val="16"/>
  </w:num>
  <w:num w:numId="52" w16cid:durableId="2029211820">
    <w:abstractNumId w:val="62"/>
  </w:num>
  <w:num w:numId="53" w16cid:durableId="432016312">
    <w:abstractNumId w:val="46"/>
  </w:num>
  <w:num w:numId="54" w16cid:durableId="917251440">
    <w:abstractNumId w:val="18"/>
  </w:num>
  <w:num w:numId="55" w16cid:durableId="73012695">
    <w:abstractNumId w:val="17"/>
  </w:num>
  <w:num w:numId="56" w16cid:durableId="2110806296">
    <w:abstractNumId w:val="0"/>
  </w:num>
  <w:num w:numId="57" w16cid:durableId="846096416">
    <w:abstractNumId w:val="45"/>
  </w:num>
  <w:num w:numId="58" w16cid:durableId="569272450">
    <w:abstractNumId w:val="56"/>
  </w:num>
  <w:num w:numId="59" w16cid:durableId="222715667">
    <w:abstractNumId w:val="20"/>
  </w:num>
  <w:num w:numId="60" w16cid:durableId="1948536634">
    <w:abstractNumId w:val="22"/>
  </w:num>
  <w:num w:numId="61" w16cid:durableId="335764631">
    <w:abstractNumId w:val="51"/>
  </w:num>
  <w:num w:numId="62" w16cid:durableId="1284846731">
    <w:abstractNumId w:val="60"/>
  </w:num>
  <w:num w:numId="63" w16cid:durableId="1355113260">
    <w:abstractNumId w:val="55"/>
  </w:num>
  <w:num w:numId="64" w16cid:durableId="1600021973">
    <w:abstractNumId w:val="57"/>
  </w:num>
  <w:num w:numId="65" w16cid:durableId="2117019937">
    <w:abstractNumId w:val="9"/>
  </w:num>
  <w:num w:numId="66" w16cid:durableId="1082873065">
    <w:abstractNumId w:val="44"/>
  </w:num>
  <w:num w:numId="67" w16cid:durableId="141724510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4"/>
    <w:rsid w:val="005C672F"/>
    <w:rsid w:val="00BB5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0FEE"/>
  <w15:chartTrackingRefBased/>
  <w15:docId w15:val="{2D2D83A7-7A27-44D8-85A4-6F81198E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D54"/>
    <w:pPr>
      <w:spacing w:after="0" w:line="240" w:lineRule="auto"/>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BB5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B5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B5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B5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B5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B5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B5D54"/>
    <w:rPr>
      <w:rFonts w:eastAsiaTheme="majorEastAsia" w:cstheme="majorBidi"/>
      <w:color w:val="272727" w:themeColor="text1" w:themeTint="D8"/>
    </w:rPr>
  </w:style>
  <w:style w:type="paragraph" w:styleId="Title">
    <w:name w:val="Title"/>
    <w:basedOn w:val="Normal"/>
    <w:next w:val="Normal"/>
    <w:link w:val="TitleChar"/>
    <w:uiPriority w:val="10"/>
    <w:qFormat/>
    <w:rsid w:val="00BB5D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54"/>
    <w:pPr>
      <w:spacing w:before="160"/>
      <w:jc w:val="center"/>
    </w:pPr>
    <w:rPr>
      <w:i/>
      <w:iCs/>
      <w:color w:val="404040" w:themeColor="text1" w:themeTint="BF"/>
    </w:rPr>
  </w:style>
  <w:style w:type="character" w:customStyle="1" w:styleId="QuoteChar">
    <w:name w:val="Quote Char"/>
    <w:basedOn w:val="DefaultParagraphFont"/>
    <w:link w:val="Quote"/>
    <w:uiPriority w:val="29"/>
    <w:rsid w:val="00BB5D54"/>
    <w:rPr>
      <w:i/>
      <w:iCs/>
      <w:color w:val="404040" w:themeColor="text1" w:themeTint="BF"/>
    </w:rPr>
  </w:style>
  <w:style w:type="paragraph" w:styleId="ListParagraph">
    <w:name w:val="List Paragraph"/>
    <w:basedOn w:val="Normal"/>
    <w:uiPriority w:val="34"/>
    <w:qFormat/>
    <w:rsid w:val="00BB5D54"/>
    <w:pPr>
      <w:ind w:left="720"/>
      <w:contextualSpacing/>
    </w:pPr>
  </w:style>
  <w:style w:type="character" w:styleId="IntenseEmphasis">
    <w:name w:val="Intense Emphasis"/>
    <w:basedOn w:val="DefaultParagraphFont"/>
    <w:uiPriority w:val="21"/>
    <w:qFormat/>
    <w:rsid w:val="00BB5D54"/>
    <w:rPr>
      <w:i/>
      <w:iCs/>
      <w:color w:val="0F4761" w:themeColor="accent1" w:themeShade="BF"/>
    </w:rPr>
  </w:style>
  <w:style w:type="paragraph" w:styleId="IntenseQuote">
    <w:name w:val="Intense Quote"/>
    <w:basedOn w:val="Normal"/>
    <w:next w:val="Normal"/>
    <w:link w:val="IntenseQuoteChar"/>
    <w:uiPriority w:val="30"/>
    <w:qFormat/>
    <w:rsid w:val="00BB5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D54"/>
    <w:rPr>
      <w:i/>
      <w:iCs/>
      <w:color w:val="0F4761" w:themeColor="accent1" w:themeShade="BF"/>
    </w:rPr>
  </w:style>
  <w:style w:type="character" w:styleId="IntenseReference">
    <w:name w:val="Intense Reference"/>
    <w:basedOn w:val="DefaultParagraphFont"/>
    <w:uiPriority w:val="32"/>
    <w:qFormat/>
    <w:rsid w:val="00BB5D54"/>
    <w:rPr>
      <w:b/>
      <w:bCs/>
      <w:smallCaps/>
      <w:color w:val="0F4761" w:themeColor="accent1" w:themeShade="BF"/>
      <w:spacing w:val="5"/>
    </w:rPr>
  </w:style>
  <w:style w:type="paragraph" w:styleId="BodyText2">
    <w:name w:val="Body Text 2"/>
    <w:basedOn w:val="Normal"/>
    <w:link w:val="BodyText2Char"/>
    <w:rsid w:val="00BB5D54"/>
    <w:pPr>
      <w:jc w:val="both"/>
    </w:pPr>
    <w:rPr>
      <w:lang w:val="en-AU"/>
    </w:rPr>
  </w:style>
  <w:style w:type="character" w:customStyle="1" w:styleId="BodyText2Char">
    <w:name w:val="Body Text 2 Char"/>
    <w:basedOn w:val="DefaultParagraphFont"/>
    <w:link w:val="BodyText2"/>
    <w:rsid w:val="00BB5D54"/>
    <w:rPr>
      <w:rFonts w:ascii="Times New Roman" w:eastAsia="Times New Roman" w:hAnsi="Times New Roman" w:cs="Times New Roman"/>
      <w:kern w:val="0"/>
      <w:szCs w:val="20"/>
      <w:lang w:val="en-AU"/>
      <w14:ligatures w14:val="none"/>
    </w:rPr>
  </w:style>
  <w:style w:type="paragraph" w:styleId="BodyText">
    <w:name w:val="Body Text"/>
    <w:basedOn w:val="Normal"/>
    <w:link w:val="BodyTextChar"/>
    <w:rsid w:val="00BB5D54"/>
    <w:rPr>
      <w:lang w:val="en-AU"/>
    </w:rPr>
  </w:style>
  <w:style w:type="character" w:customStyle="1" w:styleId="BodyTextChar">
    <w:name w:val="Body Text Char"/>
    <w:basedOn w:val="DefaultParagraphFont"/>
    <w:link w:val="BodyText"/>
    <w:rsid w:val="00BB5D54"/>
    <w:rPr>
      <w:rFonts w:ascii="Times New Roman" w:eastAsia="Times New Roman" w:hAnsi="Times New Roman" w:cs="Times New Roman"/>
      <w:kern w:val="0"/>
      <w:szCs w:val="20"/>
      <w:lang w:val="en-AU"/>
      <w14:ligatures w14:val="none"/>
    </w:rPr>
  </w:style>
  <w:style w:type="paragraph" w:customStyle="1" w:styleId="Default">
    <w:name w:val="Default"/>
    <w:rsid w:val="00BB5D54"/>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39"/>
    <w:rsid w:val="00BB5D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5D54"/>
    <w:pPr>
      <w:spacing w:after="0" w:line="240" w:lineRule="auto"/>
    </w:pPr>
    <w:rPr>
      <w:kern w:val="0"/>
      <w:sz w:val="22"/>
      <w:szCs w:val="22"/>
      <w14:ligatures w14:val="none"/>
    </w:rPr>
  </w:style>
  <w:style w:type="paragraph" w:customStyle="1" w:styleId="paragraph">
    <w:name w:val="paragraph"/>
    <w:basedOn w:val="Normal"/>
    <w:rsid w:val="00BB5D54"/>
    <w:pPr>
      <w:spacing w:before="100" w:beforeAutospacing="1" w:after="100" w:afterAutospacing="1"/>
    </w:pPr>
    <w:rPr>
      <w:szCs w:val="24"/>
      <w:lang w:val="en-GB" w:eastAsia="en-GB"/>
    </w:rPr>
  </w:style>
  <w:style w:type="character" w:customStyle="1" w:styleId="eop">
    <w:name w:val="eop"/>
    <w:basedOn w:val="DefaultParagraphFont"/>
    <w:rsid w:val="00BB5D54"/>
  </w:style>
  <w:style w:type="character" w:customStyle="1" w:styleId="normaltextrun">
    <w:name w:val="normaltextrun"/>
    <w:basedOn w:val="DefaultParagraphFont"/>
    <w:rsid w:val="00BB5D54"/>
  </w:style>
  <w:style w:type="paragraph" w:styleId="Header">
    <w:name w:val="header"/>
    <w:basedOn w:val="Normal"/>
    <w:link w:val="HeaderChar"/>
    <w:unhideWhenUsed/>
    <w:rsid w:val="00BB5D54"/>
    <w:pPr>
      <w:tabs>
        <w:tab w:val="center" w:pos="4513"/>
        <w:tab w:val="right" w:pos="9026"/>
      </w:tabs>
    </w:pPr>
  </w:style>
  <w:style w:type="character" w:customStyle="1" w:styleId="HeaderChar">
    <w:name w:val="Header Char"/>
    <w:basedOn w:val="DefaultParagraphFont"/>
    <w:link w:val="Header"/>
    <w:rsid w:val="00BB5D54"/>
    <w:rPr>
      <w:rFonts w:ascii="Times New Roman" w:eastAsia="Times New Roman" w:hAnsi="Times New Roman" w:cs="Times New Roman"/>
      <w:kern w:val="0"/>
      <w:szCs w:val="20"/>
      <w:lang w:val="en-US"/>
      <w14:ligatures w14:val="none"/>
    </w:rPr>
  </w:style>
  <w:style w:type="paragraph" w:styleId="Footer">
    <w:name w:val="footer"/>
    <w:basedOn w:val="Normal"/>
    <w:link w:val="FooterChar"/>
    <w:uiPriority w:val="99"/>
    <w:unhideWhenUsed/>
    <w:rsid w:val="00BB5D54"/>
    <w:pPr>
      <w:tabs>
        <w:tab w:val="center" w:pos="4513"/>
        <w:tab w:val="right" w:pos="9026"/>
      </w:tabs>
    </w:pPr>
  </w:style>
  <w:style w:type="character" w:customStyle="1" w:styleId="FooterChar">
    <w:name w:val="Footer Char"/>
    <w:basedOn w:val="DefaultParagraphFont"/>
    <w:link w:val="Footer"/>
    <w:uiPriority w:val="99"/>
    <w:rsid w:val="00BB5D54"/>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6005</Words>
  <Characters>34233</Characters>
  <Application>Microsoft Office Word</Application>
  <DocSecurity>0</DocSecurity>
  <Lines>285</Lines>
  <Paragraphs>80</Paragraphs>
  <ScaleCrop>false</ScaleCrop>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 Quinn</dc:creator>
  <cp:keywords/>
  <dc:description/>
  <cp:lastModifiedBy>Eamon Quinn</cp:lastModifiedBy>
  <cp:revision>1</cp:revision>
  <dcterms:created xsi:type="dcterms:W3CDTF">2025-06-08T19:31:00Z</dcterms:created>
  <dcterms:modified xsi:type="dcterms:W3CDTF">2025-06-08T19:35:00Z</dcterms:modified>
</cp:coreProperties>
</file>